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02" w:rsidRPr="00D91D84" w:rsidRDefault="00CF5202" w:rsidP="00CF5202">
      <w:pPr>
        <w:pStyle w:val="a7"/>
        <w:jc w:val="center"/>
        <w:rPr>
          <w:b/>
        </w:rPr>
      </w:pPr>
      <w:r w:rsidRPr="00D91D84">
        <w:rPr>
          <w:b/>
        </w:rPr>
        <w:t xml:space="preserve">                                                                           </w:t>
      </w:r>
      <w:r w:rsidR="000300F3">
        <w:rPr>
          <w:b/>
        </w:rPr>
        <w:t xml:space="preserve">            </w:t>
      </w:r>
      <w:r w:rsidRPr="00D91D84">
        <w:rPr>
          <w:b/>
        </w:rPr>
        <w:t xml:space="preserve">  Утвержден</w:t>
      </w:r>
    </w:p>
    <w:p w:rsidR="00CF5202" w:rsidRPr="00D91D84" w:rsidRDefault="00CF5202" w:rsidP="000300F3">
      <w:pPr>
        <w:pStyle w:val="a7"/>
        <w:tabs>
          <w:tab w:val="left" w:pos="5670"/>
        </w:tabs>
        <w:jc w:val="center"/>
        <w:rPr>
          <w:b/>
        </w:rPr>
      </w:pPr>
      <w:r w:rsidRPr="00D91D84">
        <w:rPr>
          <w:b/>
        </w:rPr>
        <w:t xml:space="preserve">                                                                             </w:t>
      </w:r>
      <w:r w:rsidR="000300F3">
        <w:rPr>
          <w:b/>
        </w:rPr>
        <w:t xml:space="preserve">      </w:t>
      </w:r>
      <w:r w:rsidRPr="00D91D84">
        <w:rPr>
          <w:b/>
        </w:rPr>
        <w:t xml:space="preserve"> </w:t>
      </w:r>
      <w:r w:rsidR="000300F3">
        <w:rPr>
          <w:b/>
        </w:rPr>
        <w:t xml:space="preserve">    </w:t>
      </w:r>
      <w:r w:rsidRPr="00D91D84">
        <w:rPr>
          <w:b/>
        </w:rPr>
        <w:t xml:space="preserve">Постановлением  Администрации </w:t>
      </w:r>
    </w:p>
    <w:p w:rsidR="00CF5202" w:rsidRPr="00D91D84" w:rsidRDefault="00CF5202" w:rsidP="00CF5202">
      <w:pPr>
        <w:pStyle w:val="a7"/>
        <w:jc w:val="center"/>
        <w:rPr>
          <w:b/>
        </w:rPr>
      </w:pPr>
      <w:r w:rsidRPr="00D91D84">
        <w:rPr>
          <w:b/>
        </w:rPr>
        <w:t xml:space="preserve">                                                                                   </w:t>
      </w:r>
      <w:r w:rsidR="000300F3">
        <w:rPr>
          <w:b/>
        </w:rPr>
        <w:t xml:space="preserve">         </w:t>
      </w:r>
      <w:r w:rsidRPr="00D91D84">
        <w:rPr>
          <w:b/>
        </w:rPr>
        <w:t xml:space="preserve"> городского округа «город Каспийск»</w:t>
      </w:r>
    </w:p>
    <w:p w:rsidR="008C533C" w:rsidRPr="00DE1E41" w:rsidRDefault="000300F3" w:rsidP="008C533C">
      <w:pPr>
        <w:autoSpaceDE w:val="0"/>
        <w:autoSpaceDN w:val="0"/>
        <w:adjustRightInd w:val="0"/>
        <w:jc w:val="right"/>
        <w:rPr>
          <w:b/>
          <w:bCs/>
          <w:color w:val="000000"/>
        </w:rPr>
      </w:pPr>
      <w:r>
        <w:rPr>
          <w:b/>
        </w:rPr>
        <w:t xml:space="preserve"> </w:t>
      </w:r>
      <w:r w:rsidR="008C533C" w:rsidRPr="00DE1E41">
        <w:rPr>
          <w:b/>
          <w:bCs/>
          <w:color w:val="000000"/>
        </w:rPr>
        <w:t>№</w:t>
      </w:r>
      <w:r w:rsidR="008C533C">
        <w:rPr>
          <w:b/>
          <w:bCs/>
          <w:color w:val="000000"/>
        </w:rPr>
        <w:t>641</w:t>
      </w:r>
      <w:r w:rsidR="008C533C" w:rsidRPr="00DE1E41">
        <w:rPr>
          <w:b/>
          <w:bCs/>
          <w:color w:val="000000"/>
        </w:rPr>
        <w:t xml:space="preserve">  от «</w:t>
      </w:r>
      <w:r w:rsidR="008C533C">
        <w:rPr>
          <w:b/>
          <w:bCs/>
          <w:color w:val="000000"/>
        </w:rPr>
        <w:t>23</w:t>
      </w:r>
      <w:r w:rsidR="008C533C" w:rsidRPr="00DE1E41">
        <w:rPr>
          <w:b/>
          <w:bCs/>
          <w:color w:val="000000"/>
        </w:rPr>
        <w:t>»</w:t>
      </w:r>
      <w:r w:rsidR="008C533C">
        <w:rPr>
          <w:b/>
          <w:bCs/>
          <w:color w:val="000000"/>
        </w:rPr>
        <w:t xml:space="preserve"> </w:t>
      </w:r>
      <w:r w:rsidR="008C533C" w:rsidRPr="00DE1E41">
        <w:rPr>
          <w:b/>
          <w:bCs/>
          <w:color w:val="000000"/>
        </w:rPr>
        <w:t xml:space="preserve"> </w:t>
      </w:r>
      <w:r w:rsidR="008C533C">
        <w:rPr>
          <w:b/>
          <w:bCs/>
          <w:color w:val="000000"/>
        </w:rPr>
        <w:t>июля</w:t>
      </w:r>
      <w:r w:rsidR="008C533C" w:rsidRPr="00DE1E41">
        <w:rPr>
          <w:b/>
          <w:bCs/>
          <w:color w:val="000000"/>
        </w:rPr>
        <w:t xml:space="preserve">  201</w:t>
      </w:r>
      <w:r w:rsidR="008C533C">
        <w:rPr>
          <w:b/>
          <w:bCs/>
          <w:color w:val="000000"/>
        </w:rPr>
        <w:t>8</w:t>
      </w:r>
      <w:r w:rsidR="008C533C" w:rsidRPr="00DE1E41">
        <w:rPr>
          <w:b/>
          <w:bCs/>
          <w:color w:val="000000"/>
        </w:rPr>
        <w:t>г.</w:t>
      </w:r>
    </w:p>
    <w:p w:rsidR="00CF5202" w:rsidRPr="00D91D84" w:rsidRDefault="00CF5202" w:rsidP="00CF5202">
      <w:pPr>
        <w:pStyle w:val="a7"/>
        <w:jc w:val="both"/>
        <w:rPr>
          <w:b/>
        </w:rPr>
      </w:pPr>
    </w:p>
    <w:p w:rsidR="00CF5202" w:rsidRPr="00CF5202" w:rsidRDefault="00CF5202" w:rsidP="00CF5202">
      <w:pPr>
        <w:pStyle w:val="a7"/>
        <w:jc w:val="both"/>
      </w:pPr>
    </w:p>
    <w:p w:rsidR="00CF5202" w:rsidRPr="00CF5202" w:rsidRDefault="00CF5202" w:rsidP="00CF5202">
      <w:pPr>
        <w:pStyle w:val="a7"/>
        <w:jc w:val="center"/>
        <w:rPr>
          <w:b/>
        </w:rPr>
      </w:pPr>
      <w:r w:rsidRPr="00CF5202">
        <w:rPr>
          <w:b/>
        </w:rPr>
        <w:t>АДМИНИСТРАТИВНЫЙ РЕГЛАМЕНТ</w:t>
      </w:r>
    </w:p>
    <w:p w:rsidR="00CF5202" w:rsidRPr="00CF5202" w:rsidRDefault="00CF5202" w:rsidP="00CF5202">
      <w:pPr>
        <w:pStyle w:val="a7"/>
        <w:jc w:val="center"/>
        <w:rPr>
          <w:b/>
        </w:rPr>
      </w:pPr>
      <w:r w:rsidRPr="00CF5202">
        <w:rPr>
          <w:b/>
        </w:rPr>
        <w:t>предоставления муниципальной услуги</w:t>
      </w:r>
    </w:p>
    <w:p w:rsidR="00CF5202" w:rsidRPr="00CF5202" w:rsidRDefault="00CF5202" w:rsidP="00CF5202">
      <w:pPr>
        <w:pStyle w:val="a7"/>
        <w:jc w:val="center"/>
        <w:rPr>
          <w:b/>
        </w:rPr>
      </w:pPr>
    </w:p>
    <w:p w:rsidR="00CF5202" w:rsidRPr="00CF5202" w:rsidRDefault="00CF5202" w:rsidP="00CF5202">
      <w:pPr>
        <w:pStyle w:val="a7"/>
        <w:jc w:val="center"/>
        <w:rPr>
          <w:b/>
        </w:rPr>
      </w:pPr>
      <w:r w:rsidRPr="00CF5202">
        <w:rPr>
          <w:b/>
        </w:rPr>
        <w:t>«Утверждение схем расположения земельных участков на кадастровом плане территории»</w:t>
      </w:r>
    </w:p>
    <w:p w:rsidR="00CF5202" w:rsidRPr="00CF5202" w:rsidRDefault="00CF5202" w:rsidP="00CF5202">
      <w:pPr>
        <w:pStyle w:val="a7"/>
        <w:jc w:val="center"/>
        <w:rPr>
          <w:b/>
        </w:rPr>
      </w:pPr>
    </w:p>
    <w:p w:rsidR="00CF5202" w:rsidRPr="00CF5202" w:rsidRDefault="00493088" w:rsidP="00CF5202">
      <w:pPr>
        <w:pStyle w:val="a7"/>
        <w:numPr>
          <w:ilvl w:val="0"/>
          <w:numId w:val="5"/>
        </w:numPr>
        <w:jc w:val="both"/>
        <w:rPr>
          <w:b/>
        </w:rPr>
      </w:pPr>
      <w:r w:rsidRPr="003477B0">
        <w:rPr>
          <w:b/>
          <w:bCs/>
          <w:iCs/>
          <w:color w:val="000000"/>
        </w:rPr>
        <w:t>Раздел</w:t>
      </w:r>
      <w:r>
        <w:rPr>
          <w:b/>
          <w:bCs/>
          <w:iCs/>
          <w:color w:val="000000"/>
        </w:rPr>
        <w:t xml:space="preserve">. </w:t>
      </w:r>
      <w:r w:rsidRPr="00CF5202">
        <w:rPr>
          <w:b/>
        </w:rPr>
        <w:t xml:space="preserve"> </w:t>
      </w:r>
      <w:r w:rsidR="00CF5202" w:rsidRPr="00CF5202">
        <w:rPr>
          <w:b/>
        </w:rPr>
        <w:t>Общие положения</w:t>
      </w:r>
    </w:p>
    <w:p w:rsidR="00CF5202" w:rsidRPr="00CF5202" w:rsidRDefault="00CF5202" w:rsidP="00CF5202">
      <w:pPr>
        <w:pStyle w:val="a7"/>
        <w:jc w:val="both"/>
        <w:rPr>
          <w:sz w:val="16"/>
          <w:szCs w:val="16"/>
        </w:rPr>
      </w:pPr>
    </w:p>
    <w:p w:rsidR="00CF5202" w:rsidRPr="00CF5202" w:rsidRDefault="00CF5202" w:rsidP="00CF5202">
      <w:pPr>
        <w:pStyle w:val="a7"/>
        <w:ind w:firstLine="567"/>
        <w:jc w:val="both"/>
      </w:pPr>
      <w:r w:rsidRPr="00CF5202">
        <w:rPr>
          <w:b/>
        </w:rPr>
        <w:t>1.1.</w:t>
      </w:r>
      <w:r>
        <w:t xml:space="preserve"> </w:t>
      </w:r>
      <w:r w:rsidRPr="00CF5202">
        <w:t>Настоящий административный регламент регулирует предоставление муниципальной услуги «Утверждение схем расположения земельных участков на кадастровом плане территории», определяет сроки и последовательность  действий (административных процедур).</w:t>
      </w:r>
    </w:p>
    <w:p w:rsidR="00CF5202" w:rsidRPr="00CF5202" w:rsidRDefault="00CF5202" w:rsidP="00CF5202">
      <w:pPr>
        <w:pStyle w:val="a7"/>
        <w:ind w:firstLine="567"/>
        <w:jc w:val="both"/>
      </w:pPr>
      <w:r w:rsidRPr="00CF5202">
        <w:rPr>
          <w:b/>
        </w:rPr>
        <w:t xml:space="preserve"> 1.2.</w:t>
      </w:r>
      <w:r w:rsidRPr="00CF5202">
        <w:t xml:space="preserve"> Предоставление муниципальной услуги осуществляется в соответствии со следующими нормативными правовыми актами:</w:t>
      </w:r>
    </w:p>
    <w:p w:rsidR="00CF5202" w:rsidRPr="00CF5202" w:rsidRDefault="00CF5202" w:rsidP="00CF5202">
      <w:pPr>
        <w:pStyle w:val="a7"/>
        <w:ind w:firstLine="284"/>
        <w:jc w:val="both"/>
      </w:pPr>
      <w:r w:rsidRPr="00CF5202">
        <w:t>- Конституцией Российской Федерации;</w:t>
      </w:r>
    </w:p>
    <w:p w:rsidR="00CF5202" w:rsidRPr="00CF5202" w:rsidRDefault="00CF5202" w:rsidP="00CF5202">
      <w:pPr>
        <w:pStyle w:val="a7"/>
        <w:ind w:firstLine="284"/>
        <w:jc w:val="both"/>
      </w:pPr>
      <w:r w:rsidRPr="00CF5202">
        <w:t>- Гражданским кодексом Российской Федерации от 30 ноября 1994 года № 51-ФЗ;</w:t>
      </w:r>
    </w:p>
    <w:p w:rsidR="00CF5202" w:rsidRPr="00CF5202" w:rsidRDefault="00CF5202" w:rsidP="00CF5202">
      <w:pPr>
        <w:pStyle w:val="a7"/>
        <w:ind w:firstLine="284"/>
        <w:jc w:val="both"/>
      </w:pPr>
      <w:r w:rsidRPr="00CF5202">
        <w:t>- Земельным кодексом Российской Федерации от 25.10.2001 № 136-ФЗ;</w:t>
      </w:r>
    </w:p>
    <w:p w:rsidR="00CF5202" w:rsidRDefault="00CF5202" w:rsidP="00CF5202">
      <w:pPr>
        <w:pStyle w:val="a7"/>
        <w:ind w:firstLine="284"/>
        <w:jc w:val="both"/>
      </w:pPr>
      <w:r w:rsidRPr="00CF5202">
        <w:t>- Федеральным законом от 25.10.2001 № 137-ФЗ «О введении в действие Земельного кодекса Российской Федерации»;</w:t>
      </w:r>
    </w:p>
    <w:p w:rsidR="0080558F" w:rsidRDefault="0080558F" w:rsidP="0080558F">
      <w:pPr>
        <w:pStyle w:val="a7"/>
        <w:ind w:firstLine="284"/>
        <w:jc w:val="both"/>
      </w:pPr>
      <w:r>
        <w:t>- Градостроительный кодекс Российской Федерации от 29 декабря 2004 года № 190-ФЗ</w:t>
      </w:r>
      <w:r w:rsidR="000300F3">
        <w:t xml:space="preserve">             </w:t>
      </w:r>
      <w:r>
        <w:t>(с изменениями);</w:t>
      </w:r>
    </w:p>
    <w:p w:rsidR="00CF5202" w:rsidRPr="00CF5202" w:rsidRDefault="00CF5202" w:rsidP="00CF5202">
      <w:pPr>
        <w:pStyle w:val="a7"/>
        <w:ind w:firstLine="284"/>
        <w:jc w:val="both"/>
      </w:pPr>
      <w:r w:rsidRPr="00CF5202">
        <w:t xml:space="preserve">- Федеральным законом от 02.05.2006 № 59-ФЗ «О порядке рассмотрения обращений граждан Российской Федерации»; </w:t>
      </w:r>
    </w:p>
    <w:p w:rsidR="00CF5202" w:rsidRPr="00CF5202" w:rsidRDefault="00CF5202" w:rsidP="00CF5202">
      <w:pPr>
        <w:pStyle w:val="a7"/>
        <w:ind w:firstLine="284"/>
        <w:jc w:val="both"/>
      </w:pPr>
      <w:r w:rsidRPr="00CF5202">
        <w:t xml:space="preserve">- Федеральным законом от 27.07.2010 №210-ФЗ «Об организации предоставления государственных и муниципальных услуг»; </w:t>
      </w:r>
    </w:p>
    <w:p w:rsidR="00CF5202" w:rsidRPr="00CF5202" w:rsidRDefault="00CF5202" w:rsidP="00CF5202">
      <w:pPr>
        <w:pStyle w:val="a7"/>
        <w:ind w:firstLine="284"/>
        <w:jc w:val="both"/>
      </w:pPr>
      <w:r w:rsidRPr="00CF5202">
        <w:t xml:space="preserve">-  Федеральным законом от 13.07.2015 № 218-ФЗ   «О государственной регистрации недвижимости»; </w:t>
      </w:r>
    </w:p>
    <w:p w:rsidR="00CF5202" w:rsidRPr="00CF5202" w:rsidRDefault="00CF5202" w:rsidP="00CF5202">
      <w:pPr>
        <w:pStyle w:val="a7"/>
        <w:ind w:firstLine="284"/>
        <w:jc w:val="both"/>
      </w:pPr>
      <w:r w:rsidRPr="00CF5202">
        <w:t xml:space="preserve">-  Федеральным законом от 06.04.2011 №63-Ф3 «Об электронной подписи»; </w:t>
      </w:r>
    </w:p>
    <w:p w:rsidR="00CF5202" w:rsidRPr="00CF5202" w:rsidRDefault="00CF5202" w:rsidP="00CF5202">
      <w:pPr>
        <w:pStyle w:val="a7"/>
        <w:ind w:firstLine="284"/>
        <w:jc w:val="both"/>
      </w:pPr>
      <w:r w:rsidRPr="00CF5202">
        <w:t xml:space="preserve">- Федеральным законом от 29.07.1998 №135-Ф3 «Об оценочной деятельности в Российской Федерации»; </w:t>
      </w:r>
    </w:p>
    <w:p w:rsidR="00CF5202" w:rsidRPr="00CF5202" w:rsidRDefault="00CF5202" w:rsidP="00CF5202">
      <w:pPr>
        <w:pStyle w:val="a7"/>
        <w:ind w:firstLine="284"/>
        <w:jc w:val="both"/>
      </w:pPr>
      <w:r w:rsidRPr="00CF5202">
        <w:t xml:space="preserve">- Постановлением Правительства РФ от 25.06.2012  №634 «О видах электронной подписи, использование которых допускается при обращении за получением государственных и муниципальных услуг»; </w:t>
      </w:r>
    </w:p>
    <w:p w:rsidR="00CF5202" w:rsidRPr="00CF5202" w:rsidRDefault="00CF5202" w:rsidP="00CF5202">
      <w:pPr>
        <w:pStyle w:val="a7"/>
        <w:ind w:firstLine="284"/>
        <w:jc w:val="both"/>
      </w:pPr>
      <w:r w:rsidRPr="00CF5202">
        <w:t xml:space="preserve">- </w:t>
      </w:r>
      <w:r>
        <w:t xml:space="preserve"> </w:t>
      </w:r>
      <w:r w:rsidRPr="00CF5202">
        <w:t>Постановлением Правительства РФ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CF5202" w:rsidRPr="00CF5202" w:rsidRDefault="00CF5202" w:rsidP="00CF5202">
      <w:pPr>
        <w:pStyle w:val="a7"/>
        <w:ind w:firstLine="284"/>
        <w:jc w:val="both"/>
      </w:pPr>
      <w:r w:rsidRPr="00CF5202">
        <w:t xml:space="preserve">-  Уставом города Каспийск; </w:t>
      </w:r>
    </w:p>
    <w:p w:rsidR="00CF5202" w:rsidRPr="00CF5202" w:rsidRDefault="00CF5202" w:rsidP="00CF5202">
      <w:pPr>
        <w:pStyle w:val="a7"/>
        <w:tabs>
          <w:tab w:val="left" w:pos="426"/>
        </w:tabs>
        <w:ind w:firstLine="284"/>
        <w:jc w:val="both"/>
      </w:pPr>
      <w:r>
        <w:t xml:space="preserve">- </w:t>
      </w:r>
      <w:r w:rsidRPr="00CF5202">
        <w:t>Положением об Управлении имущественных отношений администрации городского округа «город Каспийск»;</w:t>
      </w:r>
    </w:p>
    <w:p w:rsidR="00CF5202" w:rsidRPr="00CF5202" w:rsidRDefault="00CF5202" w:rsidP="00CF5202">
      <w:pPr>
        <w:pStyle w:val="a7"/>
        <w:ind w:firstLine="284"/>
        <w:jc w:val="both"/>
      </w:pPr>
      <w:r w:rsidRPr="00CF5202">
        <w:t>- иными нормативно-правовыми актами.</w:t>
      </w:r>
    </w:p>
    <w:p w:rsidR="00CF5202" w:rsidRPr="00CF5202" w:rsidRDefault="00CF5202" w:rsidP="00CF5202">
      <w:pPr>
        <w:pStyle w:val="a7"/>
        <w:ind w:firstLine="567"/>
        <w:jc w:val="both"/>
      </w:pPr>
      <w:r w:rsidRPr="00474EBF">
        <w:rPr>
          <w:b/>
        </w:rPr>
        <w:t>1.3.</w:t>
      </w:r>
      <w:r w:rsidRPr="00CF5202">
        <w:t xml:space="preserve"> Заявителями могут выступать: </w:t>
      </w:r>
    </w:p>
    <w:p w:rsidR="00CF5202" w:rsidRPr="00CF5202" w:rsidRDefault="00CF5202" w:rsidP="00474EBF">
      <w:pPr>
        <w:pStyle w:val="a7"/>
        <w:tabs>
          <w:tab w:val="left" w:pos="426"/>
        </w:tabs>
        <w:ind w:firstLine="284"/>
        <w:jc w:val="both"/>
      </w:pPr>
      <w:r w:rsidRPr="00CF5202">
        <w:t>- Российские или иностранные юридические лица, индивидуальные предприниматели, имеющие правоустанавливающие документы;</w:t>
      </w:r>
    </w:p>
    <w:p w:rsidR="00CF5202" w:rsidRPr="00CF5202" w:rsidRDefault="00CF5202" w:rsidP="00474EBF">
      <w:pPr>
        <w:pStyle w:val="a7"/>
        <w:ind w:firstLine="284"/>
        <w:jc w:val="both"/>
      </w:pPr>
      <w:r w:rsidRPr="00CF5202">
        <w:t xml:space="preserve">- </w:t>
      </w:r>
      <w:r w:rsidR="00474EBF">
        <w:t xml:space="preserve"> </w:t>
      </w:r>
      <w:r w:rsidRPr="00CF5202">
        <w:t>Граждане Российской Федерации, иностранные граждане, лица без гражданства.</w:t>
      </w:r>
    </w:p>
    <w:p w:rsidR="00CF5202" w:rsidRPr="00CF5202" w:rsidRDefault="00CF5202" w:rsidP="00CF5202">
      <w:pPr>
        <w:pStyle w:val="a7"/>
        <w:jc w:val="both"/>
      </w:pPr>
      <w:r w:rsidRPr="00CF5202">
        <w:t xml:space="preserve">От имени физических лиц документы могут подавать: </w:t>
      </w:r>
    </w:p>
    <w:p w:rsidR="00CF5202" w:rsidRPr="00CF5202" w:rsidRDefault="00474EBF" w:rsidP="00474EBF">
      <w:pPr>
        <w:pStyle w:val="a7"/>
        <w:tabs>
          <w:tab w:val="left" w:pos="567"/>
        </w:tabs>
        <w:ind w:firstLine="284"/>
        <w:jc w:val="both"/>
      </w:pPr>
      <w:r>
        <w:t xml:space="preserve">- </w:t>
      </w:r>
      <w:r w:rsidR="00CF5202" w:rsidRPr="00CF5202">
        <w:t xml:space="preserve">законные представители (родители, усыновители, опекуны, попечители) несовершеннолетних; </w:t>
      </w:r>
    </w:p>
    <w:p w:rsidR="00CF5202" w:rsidRDefault="00474EBF" w:rsidP="00474EBF">
      <w:pPr>
        <w:pStyle w:val="a7"/>
        <w:ind w:firstLine="284"/>
        <w:jc w:val="both"/>
      </w:pPr>
      <w:r>
        <w:t xml:space="preserve">-  </w:t>
      </w:r>
      <w:r w:rsidR="00CF5202" w:rsidRPr="00CF5202">
        <w:t>опекуны недееспособных граждан;</w:t>
      </w:r>
    </w:p>
    <w:p w:rsidR="0082082F" w:rsidRPr="00CF5202" w:rsidRDefault="0082082F" w:rsidP="00474EBF">
      <w:pPr>
        <w:pStyle w:val="a7"/>
        <w:ind w:firstLine="284"/>
        <w:jc w:val="both"/>
      </w:pPr>
    </w:p>
    <w:p w:rsidR="00CF5202" w:rsidRPr="00CF5202" w:rsidRDefault="00474EBF" w:rsidP="00474EBF">
      <w:pPr>
        <w:pStyle w:val="a7"/>
        <w:ind w:firstLine="284"/>
        <w:jc w:val="both"/>
      </w:pPr>
      <w:r>
        <w:lastRenderedPageBreak/>
        <w:t xml:space="preserve">-  </w:t>
      </w:r>
      <w:r w:rsidR="00CF5202" w:rsidRPr="00CF5202">
        <w:t>попечители граждан с ограниченной дееспособностью;</w:t>
      </w:r>
    </w:p>
    <w:p w:rsidR="00CF5202" w:rsidRPr="00CF5202" w:rsidRDefault="00474EBF" w:rsidP="00474EBF">
      <w:pPr>
        <w:pStyle w:val="a7"/>
        <w:ind w:firstLine="284"/>
        <w:jc w:val="both"/>
      </w:pPr>
      <w:r>
        <w:t xml:space="preserve">-  </w:t>
      </w:r>
      <w:r w:rsidR="00CF5202" w:rsidRPr="00CF5202">
        <w:t>представители, действующие в силу полномочий, основанных на доверенности.</w:t>
      </w:r>
    </w:p>
    <w:p w:rsidR="00CF5202" w:rsidRPr="00CF5202" w:rsidRDefault="00CF5202" w:rsidP="00CF5202">
      <w:pPr>
        <w:pStyle w:val="a7"/>
        <w:jc w:val="both"/>
      </w:pPr>
      <w:r w:rsidRPr="00CF5202">
        <w:t>От имени юридических лиц, индивидуальных предпринимателей документы могут подавать:</w:t>
      </w:r>
    </w:p>
    <w:p w:rsidR="00CF5202" w:rsidRPr="00CF5202" w:rsidRDefault="00CF5202" w:rsidP="00474EBF">
      <w:pPr>
        <w:pStyle w:val="a7"/>
        <w:ind w:firstLine="284"/>
        <w:jc w:val="both"/>
      </w:pPr>
      <w:r w:rsidRPr="00CF5202">
        <w:t>-</w:t>
      </w:r>
      <w:r w:rsidR="00474EBF">
        <w:t xml:space="preserve"> </w:t>
      </w:r>
      <w:r w:rsidRPr="00CF5202">
        <w:t xml:space="preserve">лица, действующие в соответствии с законом, иными правовыми актами и учредительными документами без доверенности; </w:t>
      </w:r>
    </w:p>
    <w:p w:rsidR="00CF5202" w:rsidRPr="00CF5202" w:rsidRDefault="00CF5202" w:rsidP="00474EBF">
      <w:pPr>
        <w:pStyle w:val="a7"/>
        <w:ind w:firstLine="284"/>
        <w:jc w:val="both"/>
      </w:pPr>
      <w:r w:rsidRPr="00CF5202">
        <w:t>-</w:t>
      </w:r>
      <w:r w:rsidR="00474EBF">
        <w:t xml:space="preserve"> </w:t>
      </w:r>
      <w:r w:rsidRPr="00CF5202">
        <w:t>представители в силу полномочий, основанных на доверенности;</w:t>
      </w:r>
    </w:p>
    <w:p w:rsidR="00CF5202" w:rsidRPr="00CF5202" w:rsidRDefault="00CF5202" w:rsidP="00474EBF">
      <w:pPr>
        <w:pStyle w:val="a7"/>
        <w:ind w:firstLine="284"/>
        <w:jc w:val="both"/>
      </w:pPr>
      <w:r w:rsidRPr="00CF5202">
        <w:t>-</w:t>
      </w:r>
      <w:r w:rsidR="00474EBF">
        <w:t xml:space="preserve"> </w:t>
      </w:r>
      <w:r w:rsidRPr="00CF5202">
        <w:t xml:space="preserve">его участники в случаях, предусмотренных законом. </w:t>
      </w:r>
    </w:p>
    <w:p w:rsidR="00CF5202" w:rsidRPr="00CF5202" w:rsidRDefault="00CF5202" w:rsidP="00CF5202">
      <w:pPr>
        <w:pStyle w:val="a7"/>
        <w:ind w:firstLine="567"/>
        <w:jc w:val="both"/>
      </w:pPr>
      <w:r w:rsidRPr="00CF5202">
        <w:rPr>
          <w:b/>
        </w:rPr>
        <w:t xml:space="preserve">1.4. </w:t>
      </w:r>
      <w:r w:rsidRPr="00CF5202">
        <w:t>Порядок информирования о предоставлении муниципальной услуги определяется следующий:</w:t>
      </w:r>
    </w:p>
    <w:p w:rsidR="00CF5202" w:rsidRPr="00CF5202" w:rsidRDefault="00CF5202" w:rsidP="00474EBF">
      <w:pPr>
        <w:pStyle w:val="a7"/>
        <w:ind w:firstLine="284"/>
        <w:jc w:val="both"/>
      </w:pPr>
      <w:r w:rsidRPr="00CF5202">
        <w:rPr>
          <w:b/>
        </w:rPr>
        <w:t>1.4.1.</w:t>
      </w:r>
      <w:r w:rsidRPr="00CF5202">
        <w:t xml:space="preserve"> </w:t>
      </w:r>
      <w:r w:rsidR="00474EBF" w:rsidRPr="003477B0">
        <w:t>Муниципальная услуга предоставляется</w:t>
      </w:r>
      <w:r w:rsidR="00474EBF">
        <w:t xml:space="preserve"> </w:t>
      </w:r>
      <w:r w:rsidR="00474EBF" w:rsidRPr="00790696">
        <w:t>администрацией городского округа «город Каспийск»</w:t>
      </w:r>
      <w:r w:rsidR="00474EBF" w:rsidRPr="003477B0">
        <w:t xml:space="preserve"> </w:t>
      </w:r>
      <w:r w:rsidR="00474EBF">
        <w:t xml:space="preserve">(уполномоченный орган) </w:t>
      </w:r>
      <w:r w:rsidR="00474EBF" w:rsidRPr="003477B0">
        <w:t xml:space="preserve">в лице структурного подразделения – </w:t>
      </w:r>
      <w:r w:rsidR="00474EBF">
        <w:t xml:space="preserve">Управления имущественных отношений </w:t>
      </w:r>
      <w:r w:rsidR="00474EBF" w:rsidRPr="00790696">
        <w:t>администрации городского округа «город Каспийск»</w:t>
      </w:r>
      <w:r w:rsidR="00474EBF" w:rsidRPr="003477B0">
        <w:t xml:space="preserve"> (далее – Управление)</w:t>
      </w:r>
      <w:r w:rsidRPr="00CF5202">
        <w:t xml:space="preserve">, который расположен по адресу:                   </w:t>
      </w:r>
    </w:p>
    <w:p w:rsidR="00CF5202" w:rsidRPr="00CF5202" w:rsidRDefault="00CF5202" w:rsidP="00CF5202">
      <w:pPr>
        <w:pStyle w:val="a7"/>
        <w:jc w:val="both"/>
      </w:pPr>
      <w:r w:rsidRPr="00CF5202">
        <w:t xml:space="preserve"> </w:t>
      </w:r>
      <w:r w:rsidRPr="00CF5202">
        <w:tab/>
        <w:t xml:space="preserve">Республика Дагестан, г. Каспийск, ул. Орджоникидзе №12, каб. №3. </w:t>
      </w:r>
    </w:p>
    <w:p w:rsidR="00CF5202" w:rsidRPr="00CF5202" w:rsidRDefault="00CF5202" w:rsidP="00CF5202">
      <w:pPr>
        <w:pStyle w:val="a7"/>
        <w:jc w:val="both"/>
        <w:rPr>
          <w:sz w:val="16"/>
          <w:szCs w:val="16"/>
        </w:rPr>
      </w:pPr>
    </w:p>
    <w:p w:rsidR="00CF5202" w:rsidRPr="00CF5202" w:rsidRDefault="00CF5202" w:rsidP="00CF5202">
      <w:pPr>
        <w:pStyle w:val="a7"/>
        <w:jc w:val="center"/>
      </w:pPr>
      <w:r w:rsidRPr="00CF5202">
        <w:t>График приема заявителей:</w:t>
      </w:r>
    </w:p>
    <w:tbl>
      <w:tblPr>
        <w:tblW w:w="0" w:type="auto"/>
        <w:tblLook w:val="01E0"/>
      </w:tblPr>
      <w:tblGrid>
        <w:gridCol w:w="4786"/>
        <w:gridCol w:w="5069"/>
      </w:tblGrid>
      <w:tr w:rsidR="00CF5202" w:rsidRPr="00CF5202" w:rsidTr="00CF5202">
        <w:tc>
          <w:tcPr>
            <w:tcW w:w="4786" w:type="dxa"/>
          </w:tcPr>
          <w:p w:rsidR="00CF5202" w:rsidRPr="00CF5202" w:rsidRDefault="00CF5202" w:rsidP="00CF5202">
            <w:pPr>
              <w:pStyle w:val="a7"/>
              <w:jc w:val="both"/>
            </w:pPr>
            <w:r w:rsidRPr="00CF5202">
              <w:t>День недели</w:t>
            </w:r>
          </w:p>
        </w:tc>
        <w:tc>
          <w:tcPr>
            <w:tcW w:w="5069" w:type="dxa"/>
          </w:tcPr>
          <w:p w:rsidR="00CF5202" w:rsidRPr="00CF5202" w:rsidRDefault="00CF5202" w:rsidP="00CF5202">
            <w:pPr>
              <w:pStyle w:val="a7"/>
              <w:jc w:val="both"/>
            </w:pPr>
            <w:r w:rsidRPr="00CF5202">
              <w:t>Часы приема граждан и юр. лиц</w:t>
            </w:r>
          </w:p>
        </w:tc>
      </w:tr>
      <w:tr w:rsidR="00CF5202" w:rsidRPr="00CF5202" w:rsidTr="00CF5202">
        <w:tc>
          <w:tcPr>
            <w:tcW w:w="4786" w:type="dxa"/>
          </w:tcPr>
          <w:p w:rsidR="00CF5202" w:rsidRPr="00CF5202" w:rsidRDefault="00CF5202" w:rsidP="00CF5202">
            <w:pPr>
              <w:pStyle w:val="a7"/>
              <w:jc w:val="both"/>
            </w:pPr>
            <w:r w:rsidRPr="00CF5202">
              <w:t>Понедельник</w:t>
            </w:r>
          </w:p>
        </w:tc>
        <w:tc>
          <w:tcPr>
            <w:tcW w:w="5069" w:type="dxa"/>
          </w:tcPr>
          <w:p w:rsidR="00CF5202" w:rsidRPr="00CF5202" w:rsidRDefault="00CF5202" w:rsidP="00CF5202">
            <w:pPr>
              <w:pStyle w:val="a7"/>
              <w:jc w:val="both"/>
            </w:pPr>
            <w:r w:rsidRPr="00CF5202">
              <w:t>неприемный день</w:t>
            </w:r>
          </w:p>
        </w:tc>
      </w:tr>
      <w:tr w:rsidR="00CF5202" w:rsidRPr="00CF5202" w:rsidTr="00CF5202">
        <w:tc>
          <w:tcPr>
            <w:tcW w:w="4786" w:type="dxa"/>
          </w:tcPr>
          <w:p w:rsidR="00CF5202" w:rsidRPr="00CF5202" w:rsidRDefault="00CF5202" w:rsidP="00CF5202">
            <w:pPr>
              <w:pStyle w:val="a7"/>
              <w:jc w:val="both"/>
            </w:pPr>
            <w:r w:rsidRPr="00CF5202">
              <w:t>Вторник</w:t>
            </w:r>
          </w:p>
        </w:tc>
        <w:tc>
          <w:tcPr>
            <w:tcW w:w="5069" w:type="dxa"/>
          </w:tcPr>
          <w:p w:rsidR="00CF5202" w:rsidRPr="00CF5202" w:rsidRDefault="00CF5202" w:rsidP="00CF5202">
            <w:pPr>
              <w:pStyle w:val="a7"/>
              <w:jc w:val="both"/>
            </w:pPr>
            <w:r w:rsidRPr="00CF5202">
              <w:t>10.00 до 13.00</w:t>
            </w:r>
          </w:p>
        </w:tc>
      </w:tr>
      <w:tr w:rsidR="00CF5202" w:rsidRPr="00CF5202" w:rsidTr="00CF5202">
        <w:tc>
          <w:tcPr>
            <w:tcW w:w="4786" w:type="dxa"/>
          </w:tcPr>
          <w:p w:rsidR="00CF5202" w:rsidRPr="00CF5202" w:rsidRDefault="00CF5202" w:rsidP="00CF5202">
            <w:pPr>
              <w:pStyle w:val="a7"/>
              <w:jc w:val="both"/>
            </w:pPr>
            <w:r w:rsidRPr="00CF5202">
              <w:t>Среда</w:t>
            </w:r>
          </w:p>
        </w:tc>
        <w:tc>
          <w:tcPr>
            <w:tcW w:w="5069" w:type="dxa"/>
          </w:tcPr>
          <w:p w:rsidR="00CF5202" w:rsidRPr="00CF5202" w:rsidRDefault="00CF5202" w:rsidP="00CF5202">
            <w:pPr>
              <w:pStyle w:val="a7"/>
              <w:jc w:val="both"/>
            </w:pPr>
            <w:r w:rsidRPr="00CF5202">
              <w:t>неприемный день</w:t>
            </w:r>
          </w:p>
        </w:tc>
      </w:tr>
      <w:tr w:rsidR="00CF5202" w:rsidRPr="00CF5202" w:rsidTr="00CF5202">
        <w:tc>
          <w:tcPr>
            <w:tcW w:w="4786" w:type="dxa"/>
          </w:tcPr>
          <w:p w:rsidR="00CF5202" w:rsidRPr="00CF5202" w:rsidRDefault="00CF5202" w:rsidP="00CF5202">
            <w:pPr>
              <w:pStyle w:val="a7"/>
              <w:jc w:val="both"/>
            </w:pPr>
            <w:r w:rsidRPr="00CF5202">
              <w:t>Четверг</w:t>
            </w:r>
          </w:p>
        </w:tc>
        <w:tc>
          <w:tcPr>
            <w:tcW w:w="5069" w:type="dxa"/>
          </w:tcPr>
          <w:p w:rsidR="00CF5202" w:rsidRPr="00CF5202" w:rsidRDefault="00CF5202" w:rsidP="00CF5202">
            <w:pPr>
              <w:pStyle w:val="a7"/>
              <w:jc w:val="both"/>
            </w:pPr>
            <w:r w:rsidRPr="00CF5202">
              <w:t>10.00 до 13.00</w:t>
            </w:r>
          </w:p>
        </w:tc>
      </w:tr>
      <w:tr w:rsidR="00CF5202" w:rsidRPr="00CF5202" w:rsidTr="00CF5202">
        <w:tc>
          <w:tcPr>
            <w:tcW w:w="4786" w:type="dxa"/>
          </w:tcPr>
          <w:p w:rsidR="00CF5202" w:rsidRPr="00CF5202" w:rsidRDefault="00CF5202" w:rsidP="00CF5202">
            <w:pPr>
              <w:pStyle w:val="a7"/>
              <w:jc w:val="both"/>
            </w:pPr>
            <w:r w:rsidRPr="00CF5202">
              <w:t>Пятница</w:t>
            </w:r>
          </w:p>
        </w:tc>
        <w:tc>
          <w:tcPr>
            <w:tcW w:w="5069" w:type="dxa"/>
          </w:tcPr>
          <w:p w:rsidR="00CF5202" w:rsidRPr="00CF5202" w:rsidRDefault="00CF5202" w:rsidP="00CF5202">
            <w:pPr>
              <w:pStyle w:val="a7"/>
              <w:jc w:val="both"/>
            </w:pPr>
            <w:r w:rsidRPr="00CF5202">
              <w:t>неприемный день</w:t>
            </w:r>
          </w:p>
        </w:tc>
      </w:tr>
      <w:tr w:rsidR="00CF5202" w:rsidRPr="00CF5202" w:rsidTr="00CF5202">
        <w:tc>
          <w:tcPr>
            <w:tcW w:w="4786" w:type="dxa"/>
          </w:tcPr>
          <w:p w:rsidR="00CF5202" w:rsidRPr="00CF5202" w:rsidRDefault="00CF5202" w:rsidP="00CF5202">
            <w:pPr>
              <w:pStyle w:val="a7"/>
              <w:jc w:val="both"/>
            </w:pPr>
            <w:r w:rsidRPr="00CF5202">
              <w:t>Суббота, воскресенье</w:t>
            </w:r>
          </w:p>
        </w:tc>
        <w:tc>
          <w:tcPr>
            <w:tcW w:w="5069" w:type="dxa"/>
          </w:tcPr>
          <w:p w:rsidR="00CF5202" w:rsidRPr="00CF5202" w:rsidRDefault="00CF5202" w:rsidP="00CF5202">
            <w:pPr>
              <w:pStyle w:val="a7"/>
              <w:jc w:val="both"/>
            </w:pPr>
            <w:r w:rsidRPr="00CF5202">
              <w:t>выходной</w:t>
            </w:r>
          </w:p>
        </w:tc>
      </w:tr>
    </w:tbl>
    <w:p w:rsidR="00CF5202" w:rsidRDefault="00CF5202" w:rsidP="00CF5202">
      <w:pPr>
        <w:pStyle w:val="a7"/>
        <w:jc w:val="both"/>
      </w:pPr>
    </w:p>
    <w:p w:rsidR="00CF5202" w:rsidRPr="00CF5202" w:rsidRDefault="00CF5202" w:rsidP="00474EBF">
      <w:pPr>
        <w:pStyle w:val="a7"/>
        <w:ind w:firstLine="284"/>
        <w:jc w:val="both"/>
      </w:pPr>
      <w:r w:rsidRPr="00474EBF">
        <w:rPr>
          <w:b/>
        </w:rPr>
        <w:t>1.4.2.</w:t>
      </w:r>
      <w:r w:rsidRPr="00CF5202">
        <w:t xml:space="preserve"> Основанием для начала предоставления муниципальной услуги является личное или через представителя обращение заявителя в Администрацию городского округа «город Каспийск» с комплектом документов.</w:t>
      </w:r>
    </w:p>
    <w:p w:rsidR="00CF5202" w:rsidRPr="00CF5202" w:rsidRDefault="00CF5202" w:rsidP="00CF5202">
      <w:pPr>
        <w:pStyle w:val="a7"/>
        <w:jc w:val="both"/>
      </w:pPr>
      <w:r w:rsidRPr="00CF5202">
        <w:t>Специалист, ведущий приём заявителя, проверяет документы удостоверяющие личность заявителя,  полномочия заявителя, в том числе полномочия  представителя.</w:t>
      </w:r>
    </w:p>
    <w:p w:rsidR="00CF5202" w:rsidRPr="00CF5202" w:rsidRDefault="00CF5202" w:rsidP="00CF5202">
      <w:pPr>
        <w:pStyle w:val="a7"/>
        <w:jc w:val="both"/>
      </w:pPr>
      <w:r w:rsidRPr="00CF5202">
        <w:t>Если необходимые документы отсутствуют или представленные документы не соответствуют требованиям, специалист  уведомляет заявителя о наличии препятствий для рассмотрения, объясняет заявителю содержание выявленных недостатков в представленных документах.</w:t>
      </w:r>
    </w:p>
    <w:p w:rsidR="00CF5202" w:rsidRPr="00CF5202" w:rsidRDefault="00CF5202" w:rsidP="00CF5202">
      <w:pPr>
        <w:pStyle w:val="a7"/>
        <w:jc w:val="both"/>
      </w:pPr>
      <w:r w:rsidRPr="00CF5202">
        <w:t xml:space="preserve">Общее время приёма документов от физических и юридических лиц и их представителей не может превышать 15 минут. </w:t>
      </w:r>
    </w:p>
    <w:p w:rsidR="00CF5202" w:rsidRPr="00CF5202" w:rsidRDefault="00CF5202" w:rsidP="0082082F">
      <w:pPr>
        <w:pStyle w:val="a7"/>
        <w:tabs>
          <w:tab w:val="left" w:pos="426"/>
          <w:tab w:val="left" w:pos="851"/>
        </w:tabs>
        <w:ind w:firstLine="284"/>
        <w:jc w:val="both"/>
      </w:pPr>
      <w:r w:rsidRPr="00291EAB">
        <w:rPr>
          <w:b/>
        </w:rPr>
        <w:t>1.4.3.</w:t>
      </w:r>
      <w:r w:rsidRPr="00CF5202">
        <w:t xml:space="preserve">Справочные телефоны Управление: </w:t>
      </w:r>
      <w:r w:rsidR="00291EAB">
        <w:rPr>
          <w:color w:val="000000"/>
        </w:rPr>
        <w:t>(8-87246) 5-26-13, 5-26-12, 5-14-84,</w:t>
      </w:r>
      <w:r w:rsidR="00291EAB" w:rsidRPr="00CF5202">
        <w:t xml:space="preserve"> </w:t>
      </w:r>
      <w:r w:rsidR="00291EAB">
        <w:t xml:space="preserve">                     </w:t>
      </w:r>
      <w:r w:rsidR="00291EAB">
        <w:rPr>
          <w:color w:val="000000"/>
        </w:rPr>
        <w:t xml:space="preserve">5-13-15, 5-18-83,  </w:t>
      </w:r>
    </w:p>
    <w:p w:rsidR="00CF5202" w:rsidRPr="00CF5202" w:rsidRDefault="00CF5202" w:rsidP="00291EAB">
      <w:pPr>
        <w:pStyle w:val="a7"/>
        <w:ind w:firstLine="284"/>
        <w:jc w:val="both"/>
      </w:pPr>
      <w:r w:rsidRPr="00291EAB">
        <w:rPr>
          <w:b/>
        </w:rPr>
        <w:t>1.4.4.</w:t>
      </w:r>
      <w:r w:rsidRPr="00CF5202">
        <w:t xml:space="preserve"> Адрес официального сайта Администрации городского округа «город Каспийск» в Интернете: http://www.</w:t>
      </w:r>
      <w:proofErr w:type="spellStart"/>
      <w:r w:rsidRPr="00CF5202">
        <w:rPr>
          <w:lang w:val="en-US"/>
        </w:rPr>
        <w:t>kaspiysk</w:t>
      </w:r>
      <w:proofErr w:type="spellEnd"/>
      <w:r w:rsidRPr="00CF5202">
        <w:t>.</w:t>
      </w:r>
      <w:r w:rsidRPr="00CF5202">
        <w:rPr>
          <w:lang w:val="en-US"/>
        </w:rPr>
        <w:t>org</w:t>
      </w:r>
      <w:r w:rsidRPr="00CF5202">
        <w:t>.</w:t>
      </w:r>
    </w:p>
    <w:p w:rsidR="0029756E" w:rsidRDefault="00CF5202" w:rsidP="00D91D84">
      <w:pPr>
        <w:pStyle w:val="ConsPlusNormal"/>
        <w:ind w:firstLine="284"/>
        <w:jc w:val="both"/>
        <w:rPr>
          <w:rFonts w:ascii="Times New Roman" w:hAnsi="Times New Roman" w:cs="Times New Roman"/>
          <w:sz w:val="24"/>
          <w:szCs w:val="24"/>
        </w:rPr>
      </w:pPr>
      <w:r w:rsidRPr="00291EAB">
        <w:rPr>
          <w:rFonts w:ascii="Times New Roman" w:hAnsi="Times New Roman" w:cs="Times New Roman"/>
          <w:b/>
          <w:sz w:val="24"/>
          <w:szCs w:val="24"/>
        </w:rPr>
        <w:t>1.4.5.</w:t>
      </w:r>
      <w:r w:rsidRPr="00CF5202">
        <w:rPr>
          <w:rFonts w:ascii="Times New Roman" w:hAnsi="Times New Roman" w:cs="Times New Roman"/>
          <w:sz w:val="24"/>
          <w:szCs w:val="24"/>
        </w:rPr>
        <w:t xml:space="preserve"> Информации по вопросам предоставления муниципальной услуги, сведения о  ходе предоставления услуги заявитель может получить по письменным обращениям, обратившись лично в соответствии с графиком приема заявителей,   по вышеуказанным телефонам, по электронной почте: </w:t>
      </w:r>
      <w:hyperlink r:id="rId6" w:history="1">
        <w:r w:rsidRPr="00CF5202">
          <w:rPr>
            <w:rStyle w:val="a5"/>
            <w:rFonts w:ascii="Times New Roman" w:hAnsi="Times New Roman" w:cs="Times New Roman"/>
            <w:sz w:val="24"/>
            <w:szCs w:val="24"/>
            <w:lang w:val="en-US"/>
          </w:rPr>
          <w:t>zemlya</w:t>
        </w:r>
        <w:r w:rsidRPr="00CF5202">
          <w:rPr>
            <w:rStyle w:val="a5"/>
            <w:rFonts w:ascii="Times New Roman" w:hAnsi="Times New Roman" w:cs="Times New Roman"/>
            <w:sz w:val="24"/>
            <w:szCs w:val="24"/>
          </w:rPr>
          <w:t>.</w:t>
        </w:r>
        <w:r w:rsidRPr="00CF5202">
          <w:rPr>
            <w:rStyle w:val="a5"/>
            <w:rFonts w:ascii="Times New Roman" w:hAnsi="Times New Roman" w:cs="Times New Roman"/>
            <w:sz w:val="24"/>
            <w:szCs w:val="24"/>
            <w:lang w:val="en-US"/>
          </w:rPr>
          <w:t>kaspiysk</w:t>
        </w:r>
        <w:r w:rsidRPr="00CF5202">
          <w:rPr>
            <w:rStyle w:val="a5"/>
            <w:rFonts w:ascii="Times New Roman" w:hAnsi="Times New Roman" w:cs="Times New Roman"/>
            <w:sz w:val="24"/>
            <w:szCs w:val="24"/>
          </w:rPr>
          <w:t>@</w:t>
        </w:r>
        <w:r w:rsidRPr="00CF5202">
          <w:rPr>
            <w:rStyle w:val="a5"/>
            <w:rFonts w:ascii="Times New Roman" w:hAnsi="Times New Roman" w:cs="Times New Roman"/>
            <w:sz w:val="24"/>
            <w:szCs w:val="24"/>
            <w:lang w:val="en-US"/>
          </w:rPr>
          <w:t>yandex</w:t>
        </w:r>
        <w:r w:rsidRPr="00CF5202">
          <w:rPr>
            <w:rStyle w:val="a5"/>
            <w:rFonts w:ascii="Times New Roman" w:hAnsi="Times New Roman" w:cs="Times New Roman"/>
            <w:sz w:val="24"/>
            <w:szCs w:val="24"/>
          </w:rPr>
          <w:t>.</w:t>
        </w:r>
        <w:r w:rsidRPr="00CF5202">
          <w:rPr>
            <w:rStyle w:val="a5"/>
            <w:rFonts w:ascii="Times New Roman" w:hAnsi="Times New Roman" w:cs="Times New Roman"/>
            <w:sz w:val="24"/>
            <w:szCs w:val="24"/>
            <w:lang w:val="en-US"/>
          </w:rPr>
          <w:t>ru</w:t>
        </w:r>
      </w:hyperlink>
      <w:r w:rsidR="0029756E">
        <w:t xml:space="preserve">, </w:t>
      </w:r>
      <w:r w:rsidR="0029756E">
        <w:rPr>
          <w:rFonts w:ascii="Times New Roman" w:hAnsi="Times New Roman" w:cs="Times New Roman"/>
          <w:sz w:val="24"/>
          <w:szCs w:val="24"/>
        </w:rPr>
        <w:t>посредством размещения в информационно-телекоммуникационных сетях общего пользования (в том числе в сети Интернет).</w:t>
      </w:r>
    </w:p>
    <w:p w:rsidR="00CF5202" w:rsidRPr="00CF5202" w:rsidRDefault="00291EAB" w:rsidP="00CF5202">
      <w:pPr>
        <w:pStyle w:val="a7"/>
        <w:jc w:val="both"/>
      </w:pPr>
      <w:r>
        <w:t xml:space="preserve">     </w:t>
      </w:r>
      <w:r w:rsidR="00CF5202" w:rsidRPr="00CF5202">
        <w:t>Обращение по телефону допускается в течение рабочего времени.</w:t>
      </w:r>
    </w:p>
    <w:p w:rsidR="00CF5202" w:rsidRPr="00CF5202" w:rsidRDefault="00291EAB" w:rsidP="00CF5202">
      <w:pPr>
        <w:pStyle w:val="a7"/>
        <w:jc w:val="both"/>
      </w:pPr>
      <w:r>
        <w:t xml:space="preserve">      </w:t>
      </w:r>
      <w:r w:rsidR="00CF5202" w:rsidRPr="00CF5202">
        <w:t>Письменные обращения,  запросы о порядке получения муниципальной услуги, рассматриваются Управлением в срок, не превышающий 30 дней со дня регистрации обращения.</w:t>
      </w:r>
    </w:p>
    <w:p w:rsidR="00CF5202" w:rsidRPr="00CF5202" w:rsidRDefault="00291EAB" w:rsidP="00291EAB">
      <w:pPr>
        <w:pStyle w:val="a7"/>
        <w:ind w:firstLine="284"/>
        <w:jc w:val="both"/>
      </w:pPr>
      <w:r>
        <w:t xml:space="preserve"> </w:t>
      </w:r>
      <w:r w:rsidR="00CF5202" w:rsidRPr="00CF5202">
        <w:t>При консультировании по телефону муниципальные служащие Управления представляют информацию по следующим вопросам, связанным с осуществлением следующих процедур:</w:t>
      </w:r>
    </w:p>
    <w:p w:rsidR="00CF5202" w:rsidRPr="00CF5202" w:rsidRDefault="00CF5202" w:rsidP="00291EAB">
      <w:pPr>
        <w:pStyle w:val="a7"/>
        <w:ind w:firstLine="284"/>
        <w:jc w:val="both"/>
      </w:pPr>
      <w:r w:rsidRPr="00CF5202">
        <w:t>-о входящих номерах, под которыми зарегистрированы в системе делопроизводства заявления и прилагающиеся к ним материалы;</w:t>
      </w:r>
    </w:p>
    <w:p w:rsidR="00CF5202" w:rsidRPr="00CF5202" w:rsidRDefault="00CF5202" w:rsidP="00291EAB">
      <w:pPr>
        <w:pStyle w:val="a7"/>
        <w:ind w:firstLine="284"/>
        <w:jc w:val="both"/>
      </w:pPr>
      <w:r w:rsidRPr="00CF5202">
        <w:t>-о необходимости предоставления дополнительных документов и сведений;</w:t>
      </w:r>
    </w:p>
    <w:p w:rsidR="00CF5202" w:rsidRPr="00CF5202" w:rsidRDefault="00CF5202" w:rsidP="00291EAB">
      <w:pPr>
        <w:pStyle w:val="a7"/>
        <w:ind w:firstLine="284"/>
        <w:jc w:val="both"/>
      </w:pPr>
      <w:r w:rsidRPr="00CF5202">
        <w:lastRenderedPageBreak/>
        <w:t>-о месте размещения на официальном сайте справочных материалов по вопросам предоставления муниципальной услуги, консультирование по иным  вопросам, связанным с осуществлением стандарта предоставления муниципальной услуги.</w:t>
      </w:r>
    </w:p>
    <w:p w:rsidR="00CF5202" w:rsidRPr="00CF5202" w:rsidRDefault="00CF5202" w:rsidP="00291EAB">
      <w:pPr>
        <w:pStyle w:val="a7"/>
        <w:ind w:firstLine="284"/>
        <w:jc w:val="both"/>
      </w:pPr>
      <w:r w:rsidRPr="00CF5202">
        <w:t>При консультировании по электронной почте по вопросам, которые установлены данным разделом  регламента, ответ направляется на электронный адрес лица, обратившегося за консультацией, в срок, не превышающий 30 дней с момента поступления обращения.</w:t>
      </w:r>
    </w:p>
    <w:p w:rsidR="00CF5202" w:rsidRPr="0029756E" w:rsidRDefault="00CF5202" w:rsidP="00CF5202">
      <w:pPr>
        <w:pStyle w:val="a7"/>
        <w:jc w:val="both"/>
        <w:rPr>
          <w:sz w:val="16"/>
          <w:szCs w:val="16"/>
        </w:rPr>
      </w:pPr>
    </w:p>
    <w:p w:rsidR="00CF5202" w:rsidRPr="00291EAB" w:rsidRDefault="00493088" w:rsidP="00291EAB">
      <w:pPr>
        <w:pStyle w:val="a7"/>
        <w:numPr>
          <w:ilvl w:val="0"/>
          <w:numId w:val="5"/>
        </w:numPr>
        <w:jc w:val="center"/>
        <w:rPr>
          <w:b/>
        </w:rPr>
      </w:pPr>
      <w:r w:rsidRPr="003477B0">
        <w:rPr>
          <w:b/>
          <w:bCs/>
          <w:iCs/>
          <w:color w:val="000000"/>
        </w:rPr>
        <w:t>Раздел</w:t>
      </w:r>
      <w:r>
        <w:rPr>
          <w:b/>
          <w:bCs/>
          <w:iCs/>
          <w:color w:val="000000"/>
        </w:rPr>
        <w:t>.</w:t>
      </w:r>
      <w:r w:rsidRPr="00291EAB">
        <w:rPr>
          <w:b/>
        </w:rPr>
        <w:t xml:space="preserve"> </w:t>
      </w:r>
      <w:r w:rsidR="00CF5202" w:rsidRPr="00291EAB">
        <w:rPr>
          <w:b/>
        </w:rPr>
        <w:t>Стандарт предоставления муниципальной услуги</w:t>
      </w:r>
    </w:p>
    <w:p w:rsidR="00CF5202" w:rsidRPr="0029756E" w:rsidRDefault="00CF5202" w:rsidP="00FE6765">
      <w:pPr>
        <w:pStyle w:val="a7"/>
        <w:jc w:val="both"/>
        <w:rPr>
          <w:sz w:val="16"/>
          <w:szCs w:val="16"/>
        </w:rPr>
      </w:pPr>
    </w:p>
    <w:p w:rsidR="0029756E" w:rsidRPr="00FE6765" w:rsidRDefault="00FE6765" w:rsidP="00FE6765">
      <w:pPr>
        <w:pStyle w:val="a7"/>
        <w:numPr>
          <w:ilvl w:val="1"/>
          <w:numId w:val="5"/>
        </w:numPr>
        <w:jc w:val="both"/>
      </w:pPr>
      <w:r>
        <w:rPr>
          <w:rStyle w:val="2"/>
          <w:b/>
          <w:sz w:val="24"/>
          <w:szCs w:val="24"/>
          <w:u w:val="none"/>
        </w:rPr>
        <w:t xml:space="preserve">  </w:t>
      </w:r>
      <w:r w:rsidR="0029756E" w:rsidRPr="00FE6765">
        <w:rPr>
          <w:rStyle w:val="2"/>
          <w:sz w:val="24"/>
          <w:szCs w:val="24"/>
          <w:u w:val="none"/>
        </w:rPr>
        <w:t>Наименование муниципальной услуги.</w:t>
      </w:r>
    </w:p>
    <w:p w:rsidR="00FE6765" w:rsidRDefault="00FE6765" w:rsidP="00FE6765">
      <w:pPr>
        <w:pStyle w:val="a7"/>
        <w:jc w:val="both"/>
      </w:pPr>
      <w:r>
        <w:t xml:space="preserve">     - «У</w:t>
      </w:r>
      <w:r w:rsidR="0029756E" w:rsidRPr="0029756E">
        <w:t>тверждение схемы расположения земельного участка или земельных участков на кадастровом плане территории</w:t>
      </w:r>
      <w:r>
        <w:t xml:space="preserve">» </w:t>
      </w:r>
      <w:r w:rsidR="0029756E" w:rsidRPr="0029756E">
        <w:t xml:space="preserve"> </w:t>
      </w:r>
    </w:p>
    <w:p w:rsidR="0029756E" w:rsidRPr="0029756E" w:rsidRDefault="0029756E" w:rsidP="00FE6765">
      <w:pPr>
        <w:pStyle w:val="a7"/>
        <w:ind w:firstLine="284"/>
        <w:jc w:val="both"/>
      </w:pPr>
      <w:r w:rsidRPr="0029756E">
        <w:t>Наименование подуслуги муниципальной услуги.</w:t>
      </w:r>
    </w:p>
    <w:p w:rsidR="0029756E" w:rsidRPr="0029756E" w:rsidRDefault="00FE6765" w:rsidP="00FE6765">
      <w:pPr>
        <w:pStyle w:val="a7"/>
        <w:tabs>
          <w:tab w:val="left" w:pos="284"/>
        </w:tabs>
        <w:ind w:firstLine="284"/>
        <w:jc w:val="both"/>
      </w:pPr>
      <w:r>
        <w:t>- «</w:t>
      </w:r>
      <w:r w:rsidR="0029756E" w:rsidRPr="0029756E">
        <w:t>Внесение изменений в распоряжение об утверждении схемы расположения земельного участка или земельных участков на кадастровом плане территории</w:t>
      </w:r>
      <w:r>
        <w:t>»</w:t>
      </w:r>
      <w:r w:rsidR="0029756E" w:rsidRPr="0029756E">
        <w:t xml:space="preserve"> </w:t>
      </w:r>
    </w:p>
    <w:p w:rsidR="0029756E" w:rsidRPr="00FE6765" w:rsidRDefault="00FE6765" w:rsidP="00FE6765">
      <w:pPr>
        <w:pStyle w:val="a7"/>
        <w:ind w:firstLine="567"/>
        <w:jc w:val="both"/>
      </w:pPr>
      <w:r w:rsidRPr="00FE6765">
        <w:rPr>
          <w:rStyle w:val="2"/>
          <w:b/>
          <w:sz w:val="24"/>
          <w:szCs w:val="24"/>
          <w:u w:val="none"/>
        </w:rPr>
        <w:t>2.2.</w:t>
      </w:r>
      <w:r w:rsidRPr="00FE6765">
        <w:rPr>
          <w:rStyle w:val="2"/>
          <w:sz w:val="24"/>
          <w:szCs w:val="24"/>
          <w:u w:val="none"/>
        </w:rPr>
        <w:t xml:space="preserve"> </w:t>
      </w:r>
      <w:r w:rsidR="0029756E" w:rsidRPr="00FE6765">
        <w:rPr>
          <w:rStyle w:val="2"/>
          <w:sz w:val="24"/>
          <w:szCs w:val="24"/>
          <w:u w:val="none"/>
        </w:rPr>
        <w:t>Наименование органа местного самоуправления, предоставляющего</w:t>
      </w:r>
      <w:r w:rsidR="0029756E" w:rsidRPr="00FE6765">
        <w:t xml:space="preserve"> </w:t>
      </w:r>
      <w:r w:rsidR="0029756E" w:rsidRPr="00FE6765">
        <w:rPr>
          <w:rStyle w:val="2"/>
          <w:sz w:val="24"/>
          <w:szCs w:val="24"/>
          <w:u w:val="none"/>
        </w:rPr>
        <w:t>муниципальную услугу.</w:t>
      </w:r>
    </w:p>
    <w:p w:rsidR="0029756E" w:rsidRDefault="0029756E" w:rsidP="00FE6765">
      <w:pPr>
        <w:pStyle w:val="a7"/>
        <w:ind w:firstLine="567"/>
        <w:jc w:val="both"/>
      </w:pPr>
      <w:r w:rsidRPr="0029756E">
        <w:t>Муниципальная услуга предоставляется:</w:t>
      </w:r>
      <w:r w:rsidR="00A05865">
        <w:t xml:space="preserve"> </w:t>
      </w:r>
    </w:p>
    <w:p w:rsidR="00A05865" w:rsidRPr="0029756E" w:rsidRDefault="00A05865" w:rsidP="00FE6765">
      <w:pPr>
        <w:pStyle w:val="a7"/>
        <w:ind w:firstLine="567"/>
        <w:jc w:val="both"/>
      </w:pPr>
      <w:r>
        <w:t xml:space="preserve">Администрацией городского  округа  «город  Каспийск»- в части вынесения  результата  оказания  муниципальной  услуги (уполномоченный  орган) </w:t>
      </w:r>
    </w:p>
    <w:p w:rsidR="00A05865" w:rsidRPr="00A05865" w:rsidRDefault="00A05865" w:rsidP="00FE6765">
      <w:pPr>
        <w:pStyle w:val="a7"/>
        <w:ind w:firstLine="284"/>
        <w:jc w:val="both"/>
        <w:rPr>
          <w:bCs/>
          <w:color w:val="000000"/>
          <w:sz w:val="16"/>
          <w:szCs w:val="16"/>
        </w:rPr>
      </w:pPr>
    </w:p>
    <w:p w:rsidR="00FE6765" w:rsidRDefault="00FE6765" w:rsidP="00FE6765">
      <w:pPr>
        <w:pStyle w:val="a7"/>
        <w:ind w:firstLine="284"/>
        <w:jc w:val="both"/>
      </w:pPr>
      <w:r>
        <w:t xml:space="preserve">Управление имущественных отношений администрации городского округа «город Каспийск» </w:t>
      </w:r>
      <w:r w:rsidR="00A05865" w:rsidRPr="0029756E">
        <w:t>в части организации работы по предоставлению муниципальной услуги (рассмотрение документов и выдача результата оказания муниципальной услуги) (далее — Управление).</w:t>
      </w:r>
      <w:r w:rsidR="00A05865">
        <w:t xml:space="preserve"> </w:t>
      </w:r>
    </w:p>
    <w:p w:rsidR="00A05865" w:rsidRPr="00A05865" w:rsidRDefault="00A05865" w:rsidP="00FE6765">
      <w:pPr>
        <w:pStyle w:val="a7"/>
        <w:jc w:val="both"/>
        <w:rPr>
          <w:sz w:val="16"/>
          <w:szCs w:val="16"/>
        </w:rPr>
      </w:pPr>
    </w:p>
    <w:p w:rsidR="0029756E" w:rsidRPr="0029756E" w:rsidRDefault="00A05865" w:rsidP="00A05865">
      <w:pPr>
        <w:pStyle w:val="a7"/>
        <w:tabs>
          <w:tab w:val="left" w:pos="284"/>
        </w:tabs>
        <w:jc w:val="both"/>
      </w:pPr>
      <w:r>
        <w:t xml:space="preserve">     </w:t>
      </w:r>
      <w:r w:rsidR="0029756E" w:rsidRPr="0029756E">
        <w:t>МФЦ по месту жительства заявителя - в части приема документов от заявителя на предоставление муниципальной услуги (при условии заключения соглашений о взаимодействии с МФЦ) и выдачи результата оказания муниципальной услуги.</w:t>
      </w:r>
    </w:p>
    <w:p w:rsidR="00A05865" w:rsidRPr="00A05865" w:rsidRDefault="00A05865" w:rsidP="00FE6765">
      <w:pPr>
        <w:pStyle w:val="a7"/>
        <w:jc w:val="both"/>
        <w:rPr>
          <w:sz w:val="16"/>
          <w:szCs w:val="16"/>
        </w:rPr>
      </w:pPr>
    </w:p>
    <w:p w:rsidR="0029756E" w:rsidRPr="0029756E" w:rsidRDefault="0029756E" w:rsidP="00A05865">
      <w:pPr>
        <w:pStyle w:val="a7"/>
        <w:numPr>
          <w:ilvl w:val="1"/>
          <w:numId w:val="23"/>
        </w:numPr>
        <w:tabs>
          <w:tab w:val="left" w:pos="1134"/>
          <w:tab w:val="left" w:pos="1276"/>
        </w:tabs>
        <w:ind w:firstLine="207"/>
        <w:jc w:val="both"/>
      </w:pPr>
      <w:r w:rsidRPr="0029756E">
        <w:t>Результат предоставления муниципальной услуги.</w:t>
      </w:r>
    </w:p>
    <w:p w:rsidR="0029756E" w:rsidRPr="0029756E" w:rsidRDefault="0029756E" w:rsidP="00FE6765">
      <w:pPr>
        <w:pStyle w:val="a7"/>
        <w:jc w:val="both"/>
      </w:pPr>
      <w:r w:rsidRPr="0029756E">
        <w:t>Результатом предоставления муниципальной услуги является:</w:t>
      </w:r>
    </w:p>
    <w:p w:rsidR="0029756E" w:rsidRPr="0029756E" w:rsidRDefault="0029756E" w:rsidP="009B1272">
      <w:pPr>
        <w:pStyle w:val="a7"/>
        <w:numPr>
          <w:ilvl w:val="0"/>
          <w:numId w:val="24"/>
        </w:numPr>
        <w:ind w:left="0" w:firstLine="360"/>
        <w:jc w:val="both"/>
      </w:pPr>
      <w:r w:rsidRPr="0029756E">
        <w:t>Выдача распоряжения об утверждении схемы расположения земельного участка или земельных участков на кадастровом плане территории</w:t>
      </w:r>
      <w:r w:rsidR="009B1272">
        <w:t>.</w:t>
      </w:r>
      <w:r w:rsidRPr="0029756E">
        <w:t xml:space="preserve"> </w:t>
      </w:r>
      <w:r w:rsidR="009B1272">
        <w:t xml:space="preserve"> </w:t>
      </w:r>
    </w:p>
    <w:p w:rsidR="0029756E" w:rsidRPr="0029756E" w:rsidRDefault="0029756E" w:rsidP="009B1272">
      <w:pPr>
        <w:pStyle w:val="a7"/>
        <w:numPr>
          <w:ilvl w:val="0"/>
          <w:numId w:val="24"/>
        </w:numPr>
        <w:jc w:val="both"/>
      </w:pPr>
      <w:r w:rsidRPr="0029756E">
        <w:t>Выдача распоряжения о внесении изменений в распоряжение об утверждении схемы расположения земельного участка или земельных участков на кадастровом плане территории</w:t>
      </w:r>
      <w:r w:rsidR="009B1272">
        <w:t xml:space="preserve">. </w:t>
      </w:r>
      <w:r w:rsidRPr="0029756E">
        <w:t xml:space="preserve"> </w:t>
      </w:r>
    </w:p>
    <w:p w:rsidR="0029756E" w:rsidRDefault="0029756E" w:rsidP="009B1272">
      <w:pPr>
        <w:pStyle w:val="a7"/>
        <w:numPr>
          <w:ilvl w:val="0"/>
          <w:numId w:val="24"/>
        </w:numPr>
        <w:jc w:val="both"/>
      </w:pPr>
      <w:r w:rsidRPr="0029756E">
        <w:t>Выдача уведомления об отказе в предоставлении муниципальной услуги.</w:t>
      </w:r>
    </w:p>
    <w:p w:rsidR="00CB027D" w:rsidRPr="00CB027D" w:rsidRDefault="00CB027D" w:rsidP="00CB027D">
      <w:pPr>
        <w:pStyle w:val="a7"/>
        <w:ind w:left="720"/>
        <w:jc w:val="both"/>
        <w:rPr>
          <w:sz w:val="16"/>
          <w:szCs w:val="16"/>
        </w:rPr>
      </w:pPr>
    </w:p>
    <w:p w:rsidR="0029756E" w:rsidRPr="00CB027D" w:rsidRDefault="0029756E" w:rsidP="00CB027D">
      <w:pPr>
        <w:pStyle w:val="a7"/>
        <w:numPr>
          <w:ilvl w:val="1"/>
          <w:numId w:val="23"/>
        </w:numPr>
        <w:tabs>
          <w:tab w:val="left" w:pos="1134"/>
        </w:tabs>
        <w:ind w:firstLine="207"/>
        <w:jc w:val="both"/>
      </w:pPr>
      <w:r w:rsidRPr="00CB027D">
        <w:rPr>
          <w:rStyle w:val="2"/>
          <w:sz w:val="24"/>
          <w:szCs w:val="24"/>
          <w:u w:val="none"/>
        </w:rPr>
        <w:t>Срок предоставления муниципальной услуги.</w:t>
      </w:r>
    </w:p>
    <w:p w:rsidR="0029756E" w:rsidRPr="0029756E" w:rsidRDefault="0029756E" w:rsidP="00CB027D">
      <w:pPr>
        <w:pStyle w:val="a7"/>
        <w:ind w:firstLine="284"/>
        <w:jc w:val="both"/>
      </w:pPr>
      <w:r w:rsidRPr="0029756E">
        <w:t xml:space="preserve">Срок предоставления муниципальной услуги составляет </w:t>
      </w:r>
      <w:r w:rsidRPr="00CB027D">
        <w:rPr>
          <w:rStyle w:val="2"/>
          <w:b/>
          <w:sz w:val="24"/>
          <w:szCs w:val="24"/>
        </w:rPr>
        <w:t>28 дней</w:t>
      </w:r>
      <w:r w:rsidRPr="0029756E">
        <w:t>, исчисляемых со дня регистрации заявления с документами, необходимыми для предоставления муниципальной услуги.</w:t>
      </w:r>
    </w:p>
    <w:p w:rsidR="0029756E" w:rsidRPr="0029756E" w:rsidRDefault="00CB027D" w:rsidP="00FE6765">
      <w:pPr>
        <w:pStyle w:val="a7"/>
        <w:jc w:val="both"/>
      </w:pPr>
      <w:r>
        <w:t xml:space="preserve">     </w:t>
      </w:r>
      <w:r w:rsidR="0029756E" w:rsidRPr="0029756E">
        <w:t xml:space="preserve">Срок предоставления подуслуги </w:t>
      </w:r>
      <w:r>
        <w:t>«</w:t>
      </w:r>
      <w:r w:rsidR="0029756E" w:rsidRPr="0029756E">
        <w:t xml:space="preserve">Внесение изменений в распоряжение об утверждении схемы расположения земельного участка или земельных участков на кадастровом плане территории» составляет </w:t>
      </w:r>
      <w:r w:rsidR="0029756E" w:rsidRPr="00CB027D">
        <w:rPr>
          <w:rStyle w:val="2"/>
          <w:b/>
          <w:sz w:val="24"/>
          <w:szCs w:val="24"/>
        </w:rPr>
        <w:t>28 дней</w:t>
      </w:r>
      <w:r w:rsidR="0029756E" w:rsidRPr="0029756E">
        <w:rPr>
          <w:rStyle w:val="2"/>
          <w:sz w:val="24"/>
          <w:szCs w:val="24"/>
        </w:rPr>
        <w:t>,</w:t>
      </w:r>
      <w:r w:rsidR="0029756E" w:rsidRPr="0029756E">
        <w:t xml:space="preserve"> исчисляемых со дня регистрации заявления с документами, необходимыми для предоставления муниципальной услуги.</w:t>
      </w:r>
    </w:p>
    <w:p w:rsidR="0029756E" w:rsidRPr="0029756E" w:rsidRDefault="0080558F" w:rsidP="0080558F">
      <w:pPr>
        <w:pStyle w:val="a7"/>
        <w:jc w:val="both"/>
      </w:pPr>
      <w:r>
        <w:t xml:space="preserve">       </w:t>
      </w:r>
    </w:p>
    <w:p w:rsidR="0029756E" w:rsidRPr="0029756E" w:rsidRDefault="00E319F2" w:rsidP="00E319F2">
      <w:pPr>
        <w:pStyle w:val="a7"/>
        <w:numPr>
          <w:ilvl w:val="1"/>
          <w:numId w:val="23"/>
        </w:numPr>
        <w:tabs>
          <w:tab w:val="left" w:pos="1134"/>
        </w:tabs>
        <w:ind w:left="0" w:firstLine="567"/>
        <w:jc w:val="both"/>
      </w:pPr>
      <w:r w:rsidRPr="00E319F2">
        <w:rPr>
          <w:rStyle w:val="2"/>
          <w:b/>
          <w:sz w:val="24"/>
          <w:szCs w:val="24"/>
        </w:rPr>
        <w:t xml:space="preserve"> </w:t>
      </w:r>
      <w:r w:rsidR="0029756E" w:rsidRPr="00E319F2">
        <w:rPr>
          <w:rStyle w:val="2"/>
          <w:b/>
          <w:sz w:val="24"/>
          <w:szCs w:val="24"/>
        </w:rPr>
        <w:t>Исчерпывающий перечень документов</w:t>
      </w:r>
      <w:r w:rsidR="0029756E" w:rsidRPr="0029756E">
        <w:t>,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9756E" w:rsidRPr="0029756E" w:rsidRDefault="0029756E" w:rsidP="00FE6765">
      <w:pPr>
        <w:pStyle w:val="a7"/>
        <w:jc w:val="both"/>
      </w:pPr>
      <w:r w:rsidRPr="0029756E">
        <w:t xml:space="preserve">Для получения муниципальной услуги заявитель подает в МФЦ, в Управление </w:t>
      </w:r>
      <w:r w:rsidRPr="0029756E">
        <w:rPr>
          <w:rStyle w:val="1"/>
          <w:sz w:val="24"/>
          <w:szCs w:val="24"/>
        </w:rPr>
        <w:t>заявление</w:t>
      </w:r>
      <w:r w:rsidRPr="0029756E">
        <w:rPr>
          <w:rStyle w:val="3"/>
          <w:sz w:val="24"/>
          <w:szCs w:val="24"/>
        </w:rPr>
        <w:t xml:space="preserve"> </w:t>
      </w:r>
      <w:r w:rsidRPr="0029756E">
        <w:t>о предоставлении муниципальной услуги по рекомендуемой форме, приведенной в Приложении № 1 к настоящему административному регламенту, а также следующие документы:</w:t>
      </w:r>
    </w:p>
    <w:p w:rsidR="0029756E" w:rsidRPr="0029756E" w:rsidRDefault="0080558F" w:rsidP="0080558F">
      <w:pPr>
        <w:pStyle w:val="a7"/>
        <w:ind w:firstLine="284"/>
        <w:jc w:val="both"/>
      </w:pPr>
      <w:r>
        <w:lastRenderedPageBreak/>
        <w:t>1. Д</w:t>
      </w:r>
      <w:r w:rsidR="0029756E" w:rsidRPr="0029756E">
        <w:t>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29756E" w:rsidRPr="0029756E" w:rsidRDefault="0080558F" w:rsidP="0080558F">
      <w:pPr>
        <w:pStyle w:val="a7"/>
        <w:tabs>
          <w:tab w:val="left" w:pos="426"/>
        </w:tabs>
        <w:ind w:firstLine="284"/>
        <w:jc w:val="both"/>
      </w:pPr>
      <w:r>
        <w:t>2. Д</w:t>
      </w:r>
      <w:r w:rsidR="0029756E" w:rsidRPr="0029756E">
        <w:t>окумент, удостоверяющий личность заявителя (заявителей), являющегося физическим лицом, либо личность представителя физического или юридического лица (1 экз., копия (с представлением оригинала), копия возврату не подлежит).</w:t>
      </w:r>
    </w:p>
    <w:p w:rsidR="0029756E" w:rsidRPr="0029756E" w:rsidRDefault="0080558F" w:rsidP="0080558F">
      <w:pPr>
        <w:pStyle w:val="a7"/>
        <w:ind w:firstLine="284"/>
        <w:jc w:val="both"/>
      </w:pPr>
      <w:r>
        <w:t xml:space="preserve">3. </w:t>
      </w:r>
      <w:r w:rsidR="00AE3236">
        <w:t>Т</w:t>
      </w:r>
      <w:r w:rsidR="0029756E" w:rsidRPr="0029756E">
        <w:t xml:space="preserve">опографическая съемка земельного участка (1 экз. оригинал (на бумажном носителе, а также на диске или </w:t>
      </w:r>
      <w:proofErr w:type="spellStart"/>
      <w:r w:rsidR="0029756E" w:rsidRPr="0029756E">
        <w:t>флэш-носителе</w:t>
      </w:r>
      <w:proofErr w:type="spellEnd"/>
      <w:r w:rsidR="0029756E" w:rsidRPr="0029756E">
        <w:t>), подлежит возврату) (представляется в электронном виде в формате .</w:t>
      </w:r>
      <w:r w:rsidR="0029756E" w:rsidRPr="0029756E">
        <w:rPr>
          <w:lang w:val="en-US"/>
        </w:rPr>
        <w:t>tab</w:t>
      </w:r>
      <w:r w:rsidR="0029756E" w:rsidRPr="0029756E">
        <w:t>, .</w:t>
      </w:r>
      <w:proofErr w:type="spellStart"/>
      <w:r w:rsidR="0029756E" w:rsidRPr="0029756E">
        <w:rPr>
          <w:lang w:val="en-US"/>
        </w:rPr>
        <w:t>dxf</w:t>
      </w:r>
      <w:proofErr w:type="spellEnd"/>
      <w:r w:rsidR="0029756E" w:rsidRPr="0029756E">
        <w:t>/</w:t>
      </w:r>
      <w:proofErr w:type="spellStart"/>
      <w:r w:rsidR="0029756E" w:rsidRPr="0029756E">
        <w:rPr>
          <w:lang w:val="en-US"/>
        </w:rPr>
        <w:t>dwg</w:t>
      </w:r>
      <w:proofErr w:type="spellEnd"/>
      <w:r w:rsidR="0029756E" w:rsidRPr="0029756E">
        <w:t>, .</w:t>
      </w:r>
      <w:proofErr w:type="spellStart"/>
      <w:r w:rsidR="0029756E" w:rsidRPr="0029756E">
        <w:rPr>
          <w:lang w:val="en-US"/>
        </w:rPr>
        <w:t>prx</w:t>
      </w:r>
      <w:proofErr w:type="spellEnd"/>
      <w:r w:rsidR="0029756E" w:rsidRPr="0029756E">
        <w:t>, .</w:t>
      </w:r>
      <w:r w:rsidR="0029756E" w:rsidRPr="0029756E">
        <w:rPr>
          <w:lang w:val="en-US"/>
        </w:rPr>
        <w:t>mid</w:t>
      </w:r>
      <w:r w:rsidR="0029756E" w:rsidRPr="0029756E">
        <w:t>/</w:t>
      </w:r>
      <w:proofErr w:type="spellStart"/>
      <w:r w:rsidR="0029756E" w:rsidRPr="0029756E">
        <w:rPr>
          <w:lang w:val="en-US"/>
        </w:rPr>
        <w:t>mif</w:t>
      </w:r>
      <w:proofErr w:type="spellEnd"/>
      <w:r w:rsidR="0029756E" w:rsidRPr="0029756E">
        <w:t>, .</w:t>
      </w:r>
      <w:proofErr w:type="spellStart"/>
      <w:r w:rsidR="0029756E" w:rsidRPr="0029756E">
        <w:t>цмм</w:t>
      </w:r>
      <w:proofErr w:type="spellEnd"/>
      <w:r w:rsidR="0029756E" w:rsidRPr="0029756E">
        <w:t xml:space="preserve"> и на бумажном носителе, в масштабе 1:500-1:2000).</w:t>
      </w:r>
    </w:p>
    <w:p w:rsidR="0029756E" w:rsidRPr="0029756E" w:rsidRDefault="00AE3236" w:rsidP="0080558F">
      <w:pPr>
        <w:pStyle w:val="a7"/>
        <w:ind w:firstLine="284"/>
        <w:jc w:val="both"/>
      </w:pPr>
      <w:r>
        <w:t>4.</w:t>
      </w:r>
      <w:r w:rsidR="0080558F">
        <w:t xml:space="preserve"> </w:t>
      </w:r>
      <w:r>
        <w:t>П</w:t>
      </w:r>
      <w:r w:rsidR="0029756E" w:rsidRPr="0029756E">
        <w:t>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(далее - ЕГР</w:t>
      </w:r>
      <w:r w:rsidR="0080558F">
        <w:t>Н</w:t>
      </w:r>
      <w:r w:rsidR="0029756E" w:rsidRPr="0029756E">
        <w:t>) (1 экз., копия (с представлением оригинала), копия возврату не подлежит) (один из нижеперечисленных) (представляются при наличии):</w:t>
      </w:r>
    </w:p>
    <w:p w:rsidR="0029756E" w:rsidRPr="0029756E" w:rsidRDefault="00AE3236" w:rsidP="00AE3236">
      <w:pPr>
        <w:pStyle w:val="a7"/>
        <w:ind w:firstLine="284"/>
        <w:jc w:val="both"/>
      </w:pPr>
      <w:r>
        <w:t xml:space="preserve">5. </w:t>
      </w:r>
      <w:r w:rsidR="0029756E" w:rsidRPr="0029756E">
        <w:t>В случае, если на земельном участке находится объект (объекты) недвижимости, принадлежащий(-ие) нескольким лицам, с заявлением о предоставлении муниципальной услуги должны обратиться все правообладатели объекта недвижимости.</w:t>
      </w:r>
    </w:p>
    <w:p w:rsidR="0029756E" w:rsidRPr="0029756E" w:rsidRDefault="00AE3236" w:rsidP="00AE3236">
      <w:pPr>
        <w:pStyle w:val="a7"/>
        <w:tabs>
          <w:tab w:val="left" w:pos="567"/>
        </w:tabs>
        <w:ind w:firstLine="284"/>
        <w:jc w:val="both"/>
      </w:pPr>
      <w:r>
        <w:t xml:space="preserve">6. </w:t>
      </w:r>
      <w:r w:rsidR="0029756E" w:rsidRPr="0029756E">
        <w:t>Письменное согласие землепользователей, землевладельцев, арендаторов, залогодержателей исходных земельных участков (представляется при образовании земельных участков в результате раздела исходного земельного участка) (1 экз. оригинал возврату не подлежит).</w:t>
      </w:r>
    </w:p>
    <w:p w:rsidR="0029756E" w:rsidRDefault="0029756E" w:rsidP="00AE3236">
      <w:pPr>
        <w:pStyle w:val="a7"/>
        <w:ind w:firstLine="284"/>
        <w:jc w:val="both"/>
      </w:pPr>
      <w:r w:rsidRPr="0029756E">
        <w:t>7. Сообщение заявителя (заявителей), содержащее перечень всех зданий, сооружений, расположенных на земельном участке или земельных участках, с указанием их кадастровых (условных, инвентарных) номеров и адресных ориентиров (представляется, в случае если на земельном участке или земельных участках расположены здания, сооружения) (1 экз. оригинал возврату не подлежит).</w:t>
      </w:r>
    </w:p>
    <w:p w:rsidR="00C85944" w:rsidRPr="0029756E" w:rsidRDefault="00C85944" w:rsidP="00AE3236">
      <w:pPr>
        <w:pStyle w:val="a7"/>
        <w:ind w:firstLine="284"/>
        <w:jc w:val="both"/>
      </w:pPr>
      <w:r>
        <w:t>8. Схема расположения земельного участка или земельных участков на кадастровом плане территории в 3 экземплярах, подлинник.</w:t>
      </w:r>
    </w:p>
    <w:p w:rsidR="0029756E" w:rsidRPr="0029756E" w:rsidRDefault="00AE3236" w:rsidP="00AE3236">
      <w:pPr>
        <w:pStyle w:val="a7"/>
        <w:ind w:firstLine="284"/>
        <w:jc w:val="both"/>
      </w:pPr>
      <w:r w:rsidRPr="00AE3236">
        <w:rPr>
          <w:b/>
        </w:rPr>
        <w:t>2.</w:t>
      </w:r>
      <w:r w:rsidR="00E319F2">
        <w:rPr>
          <w:b/>
        </w:rPr>
        <w:t>5</w:t>
      </w:r>
      <w:r w:rsidRPr="00AE3236">
        <w:rPr>
          <w:b/>
        </w:rPr>
        <w:t>.1.</w:t>
      </w:r>
      <w:r>
        <w:t xml:space="preserve"> </w:t>
      </w:r>
      <w:r w:rsidR="0029756E" w:rsidRPr="0029756E">
        <w:t xml:space="preserve">Для получения подуслуги "Внесение изменений в распоряжение об утверждении схемы расположения земельного участка или земельных участков на кадастровом плане территории заявитель подает </w:t>
      </w:r>
      <w:r w:rsidR="0029756E" w:rsidRPr="0029756E">
        <w:rPr>
          <w:rStyle w:val="1"/>
          <w:sz w:val="24"/>
          <w:szCs w:val="24"/>
        </w:rPr>
        <w:t>заявление</w:t>
      </w:r>
      <w:r w:rsidR="0029756E" w:rsidRPr="0029756E">
        <w:rPr>
          <w:rStyle w:val="3"/>
          <w:sz w:val="24"/>
          <w:szCs w:val="24"/>
        </w:rPr>
        <w:t xml:space="preserve"> </w:t>
      </w:r>
      <w:r w:rsidR="0029756E" w:rsidRPr="0029756E">
        <w:t>о предоставлении мун</w:t>
      </w:r>
      <w:r w:rsidR="0029756E" w:rsidRPr="0029756E">
        <w:rPr>
          <w:rStyle w:val="2"/>
          <w:sz w:val="24"/>
          <w:szCs w:val="24"/>
        </w:rPr>
        <w:t>ици</w:t>
      </w:r>
      <w:r w:rsidR="0029756E" w:rsidRPr="0029756E">
        <w:t>пальной услуги в МФЦ, в Управление по рекомендуемой форме, приведенной в Приложении № 2 к настоящему административному регламенту, а также следующие документы:</w:t>
      </w:r>
    </w:p>
    <w:p w:rsidR="0029756E" w:rsidRPr="0029756E" w:rsidRDefault="00AE3236" w:rsidP="00AE3236">
      <w:pPr>
        <w:pStyle w:val="a7"/>
        <w:ind w:firstLine="284"/>
        <w:jc w:val="both"/>
      </w:pPr>
      <w:r>
        <w:t xml:space="preserve">1. </w:t>
      </w:r>
      <w:r w:rsidR="0029756E" w:rsidRPr="0029756E">
        <w:t>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
    <w:p w:rsidR="0029756E" w:rsidRPr="0029756E" w:rsidRDefault="00AE3236" w:rsidP="00AE3236">
      <w:pPr>
        <w:pStyle w:val="a7"/>
        <w:ind w:firstLine="284"/>
        <w:jc w:val="both"/>
      </w:pPr>
      <w:r>
        <w:t xml:space="preserve">2. </w:t>
      </w:r>
      <w:r w:rsidR="0029756E" w:rsidRPr="0029756E">
        <w:t>Документ, удостоверяющий личность заявителя (заявителей), являющегося физическим лицом, либо личность представителя физического или юридического лица (1 экз., копия (с представлением оригинала), копия возврату не подлежит).</w:t>
      </w:r>
    </w:p>
    <w:p w:rsidR="0029756E" w:rsidRPr="0029756E" w:rsidRDefault="00AE3236" w:rsidP="00AE3236">
      <w:pPr>
        <w:pStyle w:val="a7"/>
        <w:ind w:firstLine="284"/>
        <w:jc w:val="both"/>
      </w:pPr>
      <w:r>
        <w:t xml:space="preserve">3. </w:t>
      </w:r>
      <w:r w:rsidR="0029756E" w:rsidRPr="0029756E">
        <w:t>Документ, подтверждающий обстоятельства, дающие право на внесение изменения в распоряжение.</w:t>
      </w:r>
    </w:p>
    <w:p w:rsidR="0029756E" w:rsidRPr="0029756E" w:rsidRDefault="00AE3236" w:rsidP="00AE3236">
      <w:pPr>
        <w:pStyle w:val="a7"/>
        <w:ind w:firstLine="284"/>
        <w:jc w:val="both"/>
      </w:pPr>
      <w:r w:rsidRPr="00AE3236">
        <w:rPr>
          <w:b/>
        </w:rPr>
        <w:t>2.</w:t>
      </w:r>
      <w:r w:rsidR="00E319F2">
        <w:rPr>
          <w:b/>
        </w:rPr>
        <w:t>5</w:t>
      </w:r>
      <w:r w:rsidRPr="00AE3236">
        <w:rPr>
          <w:b/>
        </w:rPr>
        <w:t>.2.</w:t>
      </w:r>
      <w:r>
        <w:t xml:space="preserve"> </w:t>
      </w:r>
      <w:r w:rsidR="0029756E" w:rsidRPr="0029756E">
        <w:t>Перечень документов, необходимых для предоставления необходимых и обязательных услуг, определяется организациями, предоставляющими необходимые и обязательные услуги, в соответствии с действующим законодательством.</w:t>
      </w:r>
    </w:p>
    <w:p w:rsidR="0029756E" w:rsidRPr="0029756E" w:rsidRDefault="00AE3236" w:rsidP="00AE3236">
      <w:pPr>
        <w:pStyle w:val="a7"/>
        <w:ind w:firstLine="284"/>
        <w:jc w:val="both"/>
      </w:pPr>
      <w:r w:rsidRPr="00AE3236">
        <w:rPr>
          <w:b/>
        </w:rPr>
        <w:t>2.</w:t>
      </w:r>
      <w:r w:rsidR="00E319F2">
        <w:rPr>
          <w:b/>
        </w:rPr>
        <w:t>5</w:t>
      </w:r>
      <w:r w:rsidRPr="00AE3236">
        <w:rPr>
          <w:b/>
        </w:rPr>
        <w:t>.3.</w:t>
      </w:r>
      <w:r>
        <w:t xml:space="preserve"> </w:t>
      </w:r>
      <w:r w:rsidR="0029756E" w:rsidRPr="0029756E">
        <w:t xml:space="preserve">Документы, необходимые для предоставления муниципальной услуги, указанные в </w:t>
      </w:r>
      <w:r w:rsidR="0029756E" w:rsidRPr="0029756E">
        <w:rPr>
          <w:rStyle w:val="1"/>
          <w:sz w:val="24"/>
          <w:szCs w:val="24"/>
        </w:rPr>
        <w:t>пунктах 2.6</w:t>
      </w:r>
      <w:r w:rsidR="0029756E" w:rsidRPr="0029756E">
        <w:t xml:space="preserve">, </w:t>
      </w:r>
      <w:r w:rsidR="0029756E" w:rsidRPr="0029756E">
        <w:rPr>
          <w:rStyle w:val="1"/>
          <w:sz w:val="24"/>
          <w:szCs w:val="24"/>
        </w:rPr>
        <w:t>2.7</w:t>
      </w:r>
      <w:r w:rsidR="0029756E" w:rsidRPr="0029756E">
        <w:rPr>
          <w:rStyle w:val="3"/>
          <w:sz w:val="24"/>
          <w:szCs w:val="24"/>
        </w:rPr>
        <w:t xml:space="preserve"> </w:t>
      </w:r>
      <w:r w:rsidR="0029756E" w:rsidRPr="0029756E">
        <w:t>настоящего административного</w:t>
      </w:r>
      <w:r>
        <w:t xml:space="preserve"> </w:t>
      </w:r>
      <w:r w:rsidR="0029756E" w:rsidRPr="0029756E">
        <w:t>регламента, могут быть представлены заявителем следующими способами:</w:t>
      </w:r>
    </w:p>
    <w:p w:rsidR="0029756E" w:rsidRPr="0029756E" w:rsidRDefault="00AE3236" w:rsidP="00AE3236">
      <w:pPr>
        <w:pStyle w:val="a7"/>
        <w:ind w:firstLine="284"/>
        <w:jc w:val="both"/>
      </w:pPr>
      <w:r>
        <w:t xml:space="preserve">- </w:t>
      </w:r>
      <w:r w:rsidR="0029756E" w:rsidRPr="0029756E">
        <w:t>лично в Управление;</w:t>
      </w:r>
    </w:p>
    <w:p w:rsidR="0029756E" w:rsidRPr="0029756E" w:rsidRDefault="00AE3236" w:rsidP="00AE3236">
      <w:pPr>
        <w:pStyle w:val="a7"/>
        <w:ind w:firstLine="284"/>
        <w:jc w:val="both"/>
      </w:pPr>
      <w:r>
        <w:t xml:space="preserve">- </w:t>
      </w:r>
      <w:r w:rsidR="0029756E" w:rsidRPr="0029756E">
        <w:t>посредством почтового отправления;</w:t>
      </w:r>
    </w:p>
    <w:p w:rsidR="0029756E" w:rsidRPr="0029756E" w:rsidRDefault="00AE3236" w:rsidP="00AE3236">
      <w:pPr>
        <w:pStyle w:val="a7"/>
        <w:ind w:firstLine="284"/>
        <w:jc w:val="both"/>
      </w:pPr>
      <w:r>
        <w:t xml:space="preserve">- </w:t>
      </w:r>
      <w:r w:rsidR="0029756E" w:rsidRPr="0029756E">
        <w:t>через МФЦ;</w:t>
      </w:r>
    </w:p>
    <w:p w:rsidR="0029756E" w:rsidRPr="0029756E" w:rsidRDefault="00AE3236" w:rsidP="00AE3236">
      <w:pPr>
        <w:pStyle w:val="a7"/>
        <w:ind w:firstLine="284"/>
        <w:jc w:val="both"/>
      </w:pPr>
      <w:r>
        <w:lastRenderedPageBreak/>
        <w:t xml:space="preserve">- </w:t>
      </w:r>
      <w:r w:rsidR="0029756E" w:rsidRPr="0029756E">
        <w:t>в электронной форме с использованием Единого портала государственных и муниципальных услуг (функций) в информационно- телекоммуникационной сети «Интернет»;</w:t>
      </w:r>
    </w:p>
    <w:p w:rsidR="0029756E" w:rsidRPr="0029756E" w:rsidRDefault="00C85944" w:rsidP="00C85944">
      <w:pPr>
        <w:pStyle w:val="a7"/>
        <w:ind w:firstLine="284"/>
        <w:jc w:val="both"/>
      </w:pPr>
      <w:r w:rsidRPr="00C85944">
        <w:rPr>
          <w:b/>
        </w:rPr>
        <w:t>2.</w:t>
      </w:r>
      <w:r w:rsidR="00E319F2">
        <w:rPr>
          <w:b/>
        </w:rPr>
        <w:t>5</w:t>
      </w:r>
      <w:r w:rsidRPr="00C85944">
        <w:rPr>
          <w:b/>
        </w:rPr>
        <w:t>.4.</w:t>
      </w:r>
      <w:r>
        <w:t xml:space="preserve"> </w:t>
      </w:r>
      <w:r w:rsidR="0029756E" w:rsidRPr="0029756E">
        <w:t xml:space="preserve">Варианты представления документов, необходимых для предоставления муниципальной услуги, указанных в </w:t>
      </w:r>
      <w:r w:rsidR="0029756E" w:rsidRPr="0029756E">
        <w:rPr>
          <w:rStyle w:val="1"/>
          <w:sz w:val="24"/>
          <w:szCs w:val="24"/>
        </w:rPr>
        <w:t>пунктах 2.6</w:t>
      </w:r>
      <w:r w:rsidR="0029756E" w:rsidRPr="0029756E">
        <w:t xml:space="preserve">, </w:t>
      </w:r>
      <w:r w:rsidR="0029756E" w:rsidRPr="0029756E">
        <w:rPr>
          <w:rStyle w:val="1"/>
          <w:sz w:val="24"/>
          <w:szCs w:val="24"/>
        </w:rPr>
        <w:t>2.7</w:t>
      </w:r>
      <w:r w:rsidR="0029756E" w:rsidRPr="0029756E">
        <w:rPr>
          <w:rStyle w:val="3"/>
          <w:sz w:val="24"/>
          <w:szCs w:val="24"/>
        </w:rPr>
        <w:t xml:space="preserve"> </w:t>
      </w:r>
      <w:r w:rsidR="0029756E" w:rsidRPr="0029756E">
        <w:t>настоящего административного регламента:</w:t>
      </w:r>
    </w:p>
    <w:p w:rsidR="0029756E" w:rsidRPr="0029756E" w:rsidRDefault="00C85944" w:rsidP="00C85944">
      <w:pPr>
        <w:pStyle w:val="a7"/>
        <w:ind w:firstLine="284"/>
        <w:jc w:val="both"/>
      </w:pPr>
      <w:r>
        <w:t>1. П</w:t>
      </w:r>
      <w:r w:rsidR="0029756E" w:rsidRPr="0029756E">
        <w:t xml:space="preserve">ри личном обращении в Управление заявитель представляет оригиналы и (или) копии документов, согласно требованиям, указанным в </w:t>
      </w:r>
      <w:r w:rsidR="0029756E" w:rsidRPr="0029756E">
        <w:rPr>
          <w:rStyle w:val="1"/>
          <w:sz w:val="24"/>
          <w:szCs w:val="24"/>
        </w:rPr>
        <w:t>пунктах 2.6</w:t>
      </w:r>
      <w:r w:rsidR="0029756E" w:rsidRPr="0029756E">
        <w:rPr>
          <w:rStyle w:val="3"/>
          <w:sz w:val="24"/>
          <w:szCs w:val="24"/>
        </w:rPr>
        <w:t xml:space="preserve"> </w:t>
      </w:r>
      <w:r w:rsidR="0029756E" w:rsidRPr="0029756E">
        <w:t xml:space="preserve">и </w:t>
      </w:r>
      <w:r w:rsidR="0029756E" w:rsidRPr="0029756E">
        <w:rPr>
          <w:rStyle w:val="1"/>
          <w:sz w:val="24"/>
          <w:szCs w:val="24"/>
        </w:rPr>
        <w:t>2.7</w:t>
      </w:r>
      <w:r w:rsidR="0029756E" w:rsidRPr="0029756E">
        <w:rPr>
          <w:rStyle w:val="3"/>
          <w:sz w:val="24"/>
          <w:szCs w:val="24"/>
        </w:rPr>
        <w:t xml:space="preserve"> </w:t>
      </w:r>
      <w:r w:rsidR="0029756E" w:rsidRPr="0029756E">
        <w:t>настоящего административного регламента;</w:t>
      </w:r>
    </w:p>
    <w:p w:rsidR="0029756E" w:rsidRPr="0029756E" w:rsidRDefault="00C85944" w:rsidP="00C85944">
      <w:pPr>
        <w:pStyle w:val="a7"/>
        <w:ind w:firstLine="284"/>
        <w:jc w:val="both"/>
      </w:pPr>
      <w:r>
        <w:t>2. П</w:t>
      </w:r>
      <w:r w:rsidR="0029756E" w:rsidRPr="0029756E">
        <w:t>ри направлении заявления и документов, необходимых для предоставления муниципальной услуги,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29756E" w:rsidRPr="0029756E" w:rsidRDefault="00C85944" w:rsidP="00C85944">
      <w:pPr>
        <w:pStyle w:val="a7"/>
        <w:ind w:firstLine="284"/>
        <w:jc w:val="both"/>
      </w:pPr>
      <w:r>
        <w:t>3. П</w:t>
      </w:r>
      <w:r w:rsidR="0029756E" w:rsidRPr="0029756E">
        <w:t xml:space="preserve">ри обращении за муниципальной услугой через МФЦ представляются оригиналы и (или) копии документов, согласно требованиям, указанным в </w:t>
      </w:r>
      <w:r w:rsidR="0029756E" w:rsidRPr="0029756E">
        <w:rPr>
          <w:rStyle w:val="1"/>
          <w:sz w:val="24"/>
          <w:szCs w:val="24"/>
        </w:rPr>
        <w:t>пунктах 2.6</w:t>
      </w:r>
      <w:r w:rsidR="0029756E" w:rsidRPr="0029756E">
        <w:rPr>
          <w:rStyle w:val="3"/>
          <w:sz w:val="24"/>
          <w:szCs w:val="24"/>
        </w:rPr>
        <w:t xml:space="preserve"> </w:t>
      </w:r>
      <w:r w:rsidR="0029756E" w:rsidRPr="0029756E">
        <w:t xml:space="preserve">и </w:t>
      </w:r>
      <w:r w:rsidR="0029756E" w:rsidRPr="0029756E">
        <w:rPr>
          <w:rStyle w:val="3"/>
          <w:sz w:val="24"/>
          <w:szCs w:val="24"/>
        </w:rPr>
        <w:t xml:space="preserve">2.7 </w:t>
      </w:r>
      <w:r w:rsidR="0029756E" w:rsidRPr="0029756E">
        <w:t>настоящего административного регламента.</w:t>
      </w:r>
    </w:p>
    <w:p w:rsidR="0029756E" w:rsidRPr="0029756E" w:rsidRDefault="00C85944" w:rsidP="00C85944">
      <w:pPr>
        <w:pStyle w:val="a7"/>
        <w:ind w:firstLine="567"/>
        <w:jc w:val="both"/>
      </w:pPr>
      <w:r w:rsidRPr="00C85944">
        <w:rPr>
          <w:rStyle w:val="2"/>
          <w:b/>
          <w:sz w:val="24"/>
          <w:szCs w:val="24"/>
          <w:u w:val="none"/>
        </w:rPr>
        <w:t>2.</w:t>
      </w:r>
      <w:r w:rsidR="00E319F2">
        <w:rPr>
          <w:rStyle w:val="2"/>
          <w:b/>
          <w:sz w:val="24"/>
          <w:szCs w:val="24"/>
          <w:u w:val="none"/>
        </w:rPr>
        <w:t>6</w:t>
      </w:r>
      <w:r w:rsidRPr="00C85944">
        <w:rPr>
          <w:rStyle w:val="2"/>
          <w:b/>
          <w:sz w:val="24"/>
          <w:szCs w:val="24"/>
          <w:u w:val="none"/>
        </w:rPr>
        <w:t xml:space="preserve">. </w:t>
      </w:r>
      <w:r w:rsidR="0029756E" w:rsidRPr="00E319F2">
        <w:rPr>
          <w:rStyle w:val="2"/>
          <w:b/>
          <w:sz w:val="24"/>
          <w:szCs w:val="24"/>
        </w:rPr>
        <w:t>Исчерпывающий перечень документов</w:t>
      </w:r>
      <w:r w:rsidR="0029756E" w:rsidRPr="0029756E">
        <w:rPr>
          <w:rStyle w:val="2"/>
          <w:sz w:val="24"/>
          <w:szCs w:val="24"/>
        </w:rPr>
        <w:t>,</w:t>
      </w:r>
      <w:r w:rsidR="0029756E" w:rsidRPr="0029756E">
        <w:t xml:space="preserve">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29756E" w:rsidRPr="00C85944">
        <w:rPr>
          <w:rStyle w:val="2"/>
          <w:b/>
          <w:sz w:val="24"/>
          <w:szCs w:val="24"/>
        </w:rPr>
        <w:t>которые заявитель вправе представить по собственной</w:t>
      </w:r>
      <w:r w:rsidR="0029756E" w:rsidRPr="00C85944">
        <w:rPr>
          <w:b/>
        </w:rPr>
        <w:t xml:space="preserve"> </w:t>
      </w:r>
      <w:r w:rsidR="0029756E" w:rsidRPr="00C85944">
        <w:rPr>
          <w:rStyle w:val="2"/>
          <w:b/>
          <w:sz w:val="24"/>
          <w:szCs w:val="24"/>
        </w:rPr>
        <w:t>инициативе</w:t>
      </w:r>
      <w:r w:rsidR="0029756E" w:rsidRPr="0029756E">
        <w:rPr>
          <w:rStyle w:val="2"/>
          <w:sz w:val="24"/>
          <w:szCs w:val="24"/>
        </w:rPr>
        <w:t>.</w:t>
      </w:r>
    </w:p>
    <w:p w:rsidR="0029756E" w:rsidRPr="0029756E" w:rsidRDefault="00C85944" w:rsidP="00C85944">
      <w:pPr>
        <w:pStyle w:val="a7"/>
        <w:ind w:firstLine="284"/>
        <w:jc w:val="both"/>
      </w:pPr>
      <w:r>
        <w:t xml:space="preserve">1. </w:t>
      </w:r>
      <w:r w:rsidR="0029756E" w:rsidRPr="0029756E">
        <w:t>Выписка из Единого государственного реестра юридических лиц (1 экз., копия (с представлением оригинала), копия возврату не подлежит).</w:t>
      </w:r>
    </w:p>
    <w:p w:rsidR="0029756E" w:rsidRPr="0029756E" w:rsidRDefault="00C85944" w:rsidP="00C85944">
      <w:pPr>
        <w:pStyle w:val="a7"/>
        <w:ind w:firstLine="284"/>
        <w:jc w:val="both"/>
      </w:pPr>
      <w:r>
        <w:t>2.</w:t>
      </w:r>
      <w:r w:rsidR="0029756E" w:rsidRPr="0029756E">
        <w:t>Выписка из Единого государственного реестра индивидуальных предпринимателей (1 экз., копия (с представлением оригинала), копия возврату не подлежит).</w:t>
      </w:r>
    </w:p>
    <w:p w:rsidR="0029756E" w:rsidRPr="0029756E" w:rsidRDefault="00C85944" w:rsidP="00C85944">
      <w:pPr>
        <w:pStyle w:val="a7"/>
        <w:ind w:firstLine="284"/>
        <w:jc w:val="both"/>
      </w:pPr>
      <w:r>
        <w:t xml:space="preserve">3. </w:t>
      </w:r>
      <w:r w:rsidR="0029756E" w:rsidRPr="0029756E">
        <w:t>Кадастровые сведения на испрашиваемый земельный участок или земельные участки и смежные с ним земельные участки (1 экз., копия (с представлением оригинала), копия возврату не подлежит).</w:t>
      </w:r>
    </w:p>
    <w:p w:rsidR="0029756E" w:rsidRPr="0029756E" w:rsidRDefault="00C85944" w:rsidP="00C85944">
      <w:pPr>
        <w:pStyle w:val="a7"/>
        <w:ind w:firstLine="284"/>
        <w:jc w:val="both"/>
      </w:pPr>
      <w:r>
        <w:t xml:space="preserve">4. </w:t>
      </w:r>
      <w:r w:rsidR="0029756E" w:rsidRPr="0029756E">
        <w:t>Кадастровы</w:t>
      </w:r>
      <w:r>
        <w:t xml:space="preserve">й паспорт </w:t>
      </w:r>
      <w:r w:rsidR="0029756E" w:rsidRPr="0029756E">
        <w:t>здания, сооружения или уведомление об отсутствии запрашиваемых сведений (1 экз., копия (с представлением оригинала), копия возврату не подлежит) (в случае, если на земельном участке или земельных участках расположены здания, сооружения).</w:t>
      </w:r>
    </w:p>
    <w:p w:rsidR="0029756E" w:rsidRPr="0029756E" w:rsidRDefault="00C85944" w:rsidP="00C85944">
      <w:pPr>
        <w:pStyle w:val="a7"/>
        <w:ind w:firstLine="284"/>
        <w:jc w:val="both"/>
      </w:pPr>
      <w:r>
        <w:t xml:space="preserve">5. </w:t>
      </w:r>
      <w:r w:rsidR="0029756E" w:rsidRPr="0029756E">
        <w:t>Выписка из ЕГР</w:t>
      </w:r>
      <w:r>
        <w:t>Н</w:t>
      </w:r>
      <w:r w:rsidR="0029756E" w:rsidRPr="0029756E">
        <w:t xml:space="preserve"> о правах на здание, сооружение, находящиеся на земельном участке или земельных участках или уведомление об отсутствии запрашиваемых сведений о зарегистрированных в ЕГРП правах на указанные здания, сооружения (1 экз., копия (с представлением оригинала), копия возврату не подлежит).</w:t>
      </w:r>
    </w:p>
    <w:p w:rsidR="0029756E" w:rsidRPr="0029756E" w:rsidRDefault="00C85944" w:rsidP="00C85944">
      <w:pPr>
        <w:pStyle w:val="a7"/>
        <w:ind w:firstLine="284"/>
        <w:jc w:val="both"/>
      </w:pPr>
      <w:r>
        <w:t xml:space="preserve">6. </w:t>
      </w:r>
      <w:r w:rsidR="0029756E" w:rsidRPr="0029756E">
        <w:t>Выписка из ЕГР</w:t>
      </w:r>
      <w:r>
        <w:t>Н</w:t>
      </w:r>
      <w:r w:rsidR="0029756E" w:rsidRPr="0029756E">
        <w:t xml:space="preserve"> о правах на образуемый земельный участок или земельные участки или уведомление об отсутствии запрашиваемых сведений о зарегистрированных в ЕГР</w:t>
      </w:r>
      <w:r>
        <w:t>Н</w:t>
      </w:r>
      <w:r w:rsidR="0029756E" w:rsidRPr="0029756E">
        <w:t xml:space="preserve"> правах на указанный земельный участок или земельные участки (1 экз., копия (с представлением оригинала), копия возврату не подлежит).</w:t>
      </w:r>
    </w:p>
    <w:p w:rsidR="0029756E" w:rsidRPr="0029756E" w:rsidRDefault="00C85944" w:rsidP="00FE6765">
      <w:pPr>
        <w:pStyle w:val="a7"/>
        <w:jc w:val="both"/>
      </w:pPr>
      <w:r>
        <w:t xml:space="preserve">     7. </w:t>
      </w:r>
      <w:r w:rsidR="0029756E" w:rsidRPr="0029756E">
        <w:t xml:space="preserve">Схема расположения земельного участка или земельных участков на кадастровом плане территории в </w:t>
      </w:r>
      <w:r>
        <w:t>3</w:t>
      </w:r>
      <w:r w:rsidR="0029756E" w:rsidRPr="0029756E">
        <w:t xml:space="preserve"> экземплярах, подлинник.</w:t>
      </w:r>
    </w:p>
    <w:p w:rsidR="0029756E" w:rsidRDefault="00C85944" w:rsidP="00C85944">
      <w:pPr>
        <w:pStyle w:val="a7"/>
        <w:ind w:firstLine="284"/>
        <w:jc w:val="both"/>
        <w:rPr>
          <w:rStyle w:val="2"/>
          <w:sz w:val="24"/>
          <w:szCs w:val="24"/>
        </w:rPr>
      </w:pPr>
      <w:r w:rsidRPr="00C85944">
        <w:rPr>
          <w:b/>
        </w:rPr>
        <w:t>2.</w:t>
      </w:r>
      <w:r w:rsidR="00E319F2">
        <w:rPr>
          <w:b/>
        </w:rPr>
        <w:t>6</w:t>
      </w:r>
      <w:r w:rsidRPr="00C85944">
        <w:rPr>
          <w:b/>
        </w:rPr>
        <w:t>.1.</w:t>
      </w:r>
      <w:r>
        <w:t xml:space="preserve"> </w:t>
      </w:r>
      <w:r w:rsidR="0029756E" w:rsidRPr="00E319F2">
        <w:rPr>
          <w:b/>
          <w:u w:val="single"/>
        </w:rPr>
        <w:t>Исчерпывающий перечень документов</w:t>
      </w:r>
      <w:r w:rsidR="0029756E" w:rsidRPr="0029756E">
        <w:t xml:space="preserve">, необходимых в соответствии с нормативными правовыми актами для предоставления подуслуги "Внесение изменений в распоряжение об утверждении схемы расположения земельного участка или земельных участков на кадастровом плане территории,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w:t>
      </w:r>
      <w:r w:rsidR="0029756E" w:rsidRPr="00622449">
        <w:rPr>
          <w:rStyle w:val="2"/>
          <w:b/>
          <w:sz w:val="24"/>
          <w:szCs w:val="24"/>
        </w:rPr>
        <w:t>вправе представить по собственной инициативе</w:t>
      </w:r>
      <w:r w:rsidR="0029756E" w:rsidRPr="0029756E">
        <w:rPr>
          <w:rStyle w:val="2"/>
          <w:sz w:val="24"/>
          <w:szCs w:val="24"/>
        </w:rPr>
        <w:t>.</w:t>
      </w:r>
      <w:r w:rsidR="00622449">
        <w:rPr>
          <w:rStyle w:val="2"/>
          <w:sz w:val="24"/>
          <w:szCs w:val="24"/>
        </w:rPr>
        <w:t xml:space="preserve"> </w:t>
      </w:r>
    </w:p>
    <w:p w:rsidR="00622449" w:rsidRPr="00622449" w:rsidRDefault="00622449" w:rsidP="00C85944">
      <w:pPr>
        <w:pStyle w:val="a7"/>
        <w:ind w:firstLine="284"/>
        <w:jc w:val="both"/>
        <w:rPr>
          <w:sz w:val="16"/>
          <w:szCs w:val="16"/>
        </w:rPr>
      </w:pPr>
    </w:p>
    <w:p w:rsidR="0029756E" w:rsidRPr="0029756E" w:rsidRDefault="00622449" w:rsidP="00622449">
      <w:pPr>
        <w:pStyle w:val="a7"/>
        <w:ind w:firstLine="284"/>
        <w:jc w:val="both"/>
      </w:pPr>
      <w:r>
        <w:t xml:space="preserve">1. </w:t>
      </w:r>
      <w:r w:rsidR="0029756E" w:rsidRPr="0029756E">
        <w:t>Выписка из Единого государственного реестра юридических лиц (1 экз., копия (с представлением оригинала), копия возврату не подлежит).</w:t>
      </w:r>
    </w:p>
    <w:p w:rsidR="0029756E" w:rsidRPr="0029756E" w:rsidRDefault="00622449" w:rsidP="00622449">
      <w:pPr>
        <w:pStyle w:val="a7"/>
        <w:tabs>
          <w:tab w:val="left" w:pos="567"/>
        </w:tabs>
        <w:ind w:firstLine="284"/>
        <w:jc w:val="both"/>
      </w:pPr>
      <w:r>
        <w:t xml:space="preserve">2. </w:t>
      </w:r>
      <w:r w:rsidR="0029756E" w:rsidRPr="0029756E">
        <w:t>Выписка из Единого государственного реестра индивидуальных предпринимателей (1 экз., копия (с представлением оригинала), копия возврату не подлежит).</w:t>
      </w:r>
    </w:p>
    <w:p w:rsidR="0029756E" w:rsidRPr="0029756E" w:rsidRDefault="00622449" w:rsidP="00622449">
      <w:pPr>
        <w:pStyle w:val="a7"/>
        <w:ind w:firstLine="284"/>
        <w:jc w:val="both"/>
      </w:pPr>
      <w:r>
        <w:lastRenderedPageBreak/>
        <w:t xml:space="preserve">3. </w:t>
      </w:r>
      <w:r w:rsidR="0029756E" w:rsidRPr="0029756E">
        <w:t>Кадастровые сведения на испрашиваемый земельный участок или земельные участки и смежные с ним земельные участки (1 экз., копия (с представлением оригинала), копия возврату не подлежит).</w:t>
      </w:r>
    </w:p>
    <w:p w:rsidR="0029756E" w:rsidRPr="0029756E" w:rsidRDefault="00622449" w:rsidP="00622449">
      <w:pPr>
        <w:pStyle w:val="a7"/>
        <w:ind w:firstLine="284"/>
        <w:jc w:val="both"/>
      </w:pPr>
      <w:r>
        <w:t xml:space="preserve">4. </w:t>
      </w:r>
      <w:r w:rsidR="0029756E" w:rsidRPr="0029756E">
        <w:t>Кадастровый паспорт здания, сооружения или уведомление об отсутствии запрашиваемых сведений (1 экз., копия (с представлением оригинала), копия возврату не подлежит) (в случае, если на земельном участке или земельных участках расположены здания, сооружения).</w:t>
      </w:r>
    </w:p>
    <w:p w:rsidR="0029756E" w:rsidRPr="0029756E" w:rsidRDefault="00622449" w:rsidP="00622449">
      <w:pPr>
        <w:pStyle w:val="a7"/>
        <w:ind w:firstLine="284"/>
        <w:jc w:val="both"/>
      </w:pPr>
      <w:r>
        <w:t xml:space="preserve">5. </w:t>
      </w:r>
      <w:r w:rsidR="0029756E" w:rsidRPr="0029756E">
        <w:t>Выписка из ЕГРП о правах на здание, сооружение, находящиеся на земельном участке или земельных участках или уведомление об отсутствии запрашиваемых сведений о зарегистрированных в ЕГРП правах на указанные здания, сооружения (1 экз., копия (с представлением оригинала), копия возврату не подлежит).</w:t>
      </w:r>
    </w:p>
    <w:p w:rsidR="0029756E" w:rsidRPr="0029756E" w:rsidRDefault="00622449" w:rsidP="00622449">
      <w:pPr>
        <w:pStyle w:val="a7"/>
        <w:ind w:firstLine="284"/>
        <w:jc w:val="both"/>
      </w:pPr>
      <w:r>
        <w:t xml:space="preserve">6. </w:t>
      </w:r>
      <w:r w:rsidR="0029756E" w:rsidRPr="0029756E">
        <w:t>Выписка из ЕГРП о правах на образуемый земельный участок или земельные участки или уведомление об отсутствии запрашиваемых сведений о зарегистрированных в ЕГРП правах на указанный земельный участок или земельные участки (1 экз., копия (с представлением оригинала), копия возврату не подлежит).</w:t>
      </w:r>
    </w:p>
    <w:p w:rsidR="0029756E" w:rsidRDefault="00622449" w:rsidP="00622449">
      <w:pPr>
        <w:pStyle w:val="a7"/>
        <w:ind w:firstLine="284"/>
        <w:jc w:val="both"/>
      </w:pPr>
      <w:r>
        <w:t xml:space="preserve">7. </w:t>
      </w:r>
      <w:r w:rsidR="0029756E" w:rsidRPr="0029756E">
        <w:t>Схема расположения земельного участка или земельных участков на кадастровом плане территории в 2 экземплярах, подлинник.</w:t>
      </w:r>
    </w:p>
    <w:p w:rsidR="00886E8F" w:rsidRPr="00886E8F" w:rsidRDefault="00886E8F" w:rsidP="00622449">
      <w:pPr>
        <w:pStyle w:val="a7"/>
        <w:ind w:firstLine="284"/>
        <w:jc w:val="both"/>
        <w:rPr>
          <w:sz w:val="10"/>
          <w:szCs w:val="10"/>
        </w:rPr>
      </w:pPr>
    </w:p>
    <w:p w:rsidR="0029756E" w:rsidRPr="0029756E" w:rsidRDefault="0029756E" w:rsidP="00886E8F">
      <w:pPr>
        <w:pStyle w:val="a7"/>
        <w:ind w:firstLine="284"/>
        <w:jc w:val="both"/>
      </w:pPr>
      <w:r w:rsidRPr="0029756E">
        <w:t xml:space="preserve">Непредставление заявителем документов, указанных в </w:t>
      </w:r>
      <w:r w:rsidRPr="0029756E">
        <w:rPr>
          <w:rStyle w:val="1"/>
          <w:sz w:val="24"/>
          <w:szCs w:val="24"/>
        </w:rPr>
        <w:t>пункте 2.7</w:t>
      </w:r>
      <w:r w:rsidRPr="0029756E">
        <w:rPr>
          <w:rStyle w:val="3"/>
          <w:sz w:val="24"/>
          <w:szCs w:val="24"/>
        </w:rPr>
        <w:t xml:space="preserve"> </w:t>
      </w:r>
      <w:r w:rsidRPr="0029756E">
        <w:t>настоящего административного регламента, не является основанием для отказа в предоставлении муниципальной услуги.</w:t>
      </w:r>
    </w:p>
    <w:p w:rsidR="0029756E" w:rsidRPr="0029756E" w:rsidRDefault="00886E8F" w:rsidP="00886E8F">
      <w:pPr>
        <w:pStyle w:val="a7"/>
        <w:ind w:firstLine="567"/>
        <w:jc w:val="both"/>
      </w:pPr>
      <w:r w:rsidRPr="00886E8F">
        <w:rPr>
          <w:b/>
        </w:rPr>
        <w:t>2.</w:t>
      </w:r>
      <w:r w:rsidR="00E319F2">
        <w:rPr>
          <w:b/>
        </w:rPr>
        <w:t>7</w:t>
      </w:r>
      <w:r w:rsidRPr="00886E8F">
        <w:rPr>
          <w:b/>
        </w:rPr>
        <w:t>.</w:t>
      </w:r>
      <w:r>
        <w:t xml:space="preserve"> </w:t>
      </w:r>
      <w:r w:rsidR="0029756E" w:rsidRPr="0029756E">
        <w:t>Указание на запрет требовать от заявителя.</w:t>
      </w:r>
    </w:p>
    <w:p w:rsidR="0029756E" w:rsidRPr="0029756E" w:rsidRDefault="0029756E" w:rsidP="00FE6765">
      <w:pPr>
        <w:pStyle w:val="a7"/>
        <w:jc w:val="both"/>
      </w:pPr>
      <w:r w:rsidRPr="0029756E">
        <w:t>Управление, а также иные органы и организации, участвующие в</w:t>
      </w:r>
      <w:r w:rsidR="00886E8F">
        <w:t xml:space="preserve"> </w:t>
      </w:r>
      <w:r w:rsidRPr="0029756E">
        <w:t>предоставлении муниципальной услуги не могут требовать от заявителя:</w:t>
      </w:r>
    </w:p>
    <w:p w:rsidR="0029756E" w:rsidRPr="0029756E" w:rsidRDefault="0029756E" w:rsidP="00886E8F">
      <w:pPr>
        <w:pStyle w:val="a7"/>
        <w:numPr>
          <w:ilvl w:val="0"/>
          <w:numId w:val="25"/>
        </w:numPr>
        <w:ind w:left="0" w:firstLine="360"/>
        <w:jc w:val="both"/>
      </w:pPr>
      <w:r w:rsidRPr="0029756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56E" w:rsidRPr="0029756E" w:rsidRDefault="0029756E" w:rsidP="00886E8F">
      <w:pPr>
        <w:pStyle w:val="a7"/>
        <w:numPr>
          <w:ilvl w:val="0"/>
          <w:numId w:val="25"/>
        </w:numPr>
        <w:ind w:left="0" w:firstLine="360"/>
        <w:jc w:val="both"/>
      </w:pPr>
      <w:r w:rsidRPr="0029756E">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w:t>
      </w:r>
      <w:r w:rsidRPr="0029756E">
        <w:rPr>
          <w:rStyle w:val="2"/>
          <w:sz w:val="24"/>
          <w:szCs w:val="24"/>
        </w:rPr>
        <w:t>ици</w:t>
      </w:r>
      <w:r w:rsidRPr="0029756E">
        <w:t xml:space="preserve">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w:t>
      </w:r>
      <w:r w:rsidR="00886E8F">
        <w:t>«</w:t>
      </w:r>
      <w:r w:rsidRPr="0029756E">
        <w:t>Об организации предоставления государственных и муниципальных услуг</w:t>
      </w:r>
      <w:r w:rsidR="00886E8F">
        <w:t>»</w:t>
      </w:r>
      <w:r w:rsidRPr="0029756E">
        <w:t>.</w:t>
      </w:r>
    </w:p>
    <w:p w:rsidR="0029756E" w:rsidRPr="00E319F2" w:rsidRDefault="00A039EA" w:rsidP="00D91D84">
      <w:pPr>
        <w:pStyle w:val="a7"/>
        <w:ind w:firstLine="567"/>
        <w:jc w:val="both"/>
        <w:rPr>
          <w:b/>
        </w:rPr>
      </w:pPr>
      <w:r w:rsidRPr="00A039EA">
        <w:rPr>
          <w:rStyle w:val="2"/>
          <w:b/>
          <w:sz w:val="24"/>
          <w:szCs w:val="24"/>
          <w:u w:val="none"/>
        </w:rPr>
        <w:t>2.</w:t>
      </w:r>
      <w:r w:rsidR="00E319F2">
        <w:rPr>
          <w:rStyle w:val="2"/>
          <w:b/>
          <w:sz w:val="24"/>
          <w:szCs w:val="24"/>
          <w:u w:val="none"/>
        </w:rPr>
        <w:t>8</w:t>
      </w:r>
      <w:r w:rsidRPr="00A039EA">
        <w:rPr>
          <w:rStyle w:val="2"/>
          <w:b/>
          <w:sz w:val="24"/>
          <w:szCs w:val="24"/>
          <w:u w:val="none"/>
        </w:rPr>
        <w:t>.</w:t>
      </w:r>
      <w:r w:rsidRPr="00A039EA">
        <w:rPr>
          <w:rStyle w:val="2"/>
          <w:sz w:val="24"/>
          <w:szCs w:val="24"/>
          <w:u w:val="none"/>
        </w:rPr>
        <w:t xml:space="preserve"> </w:t>
      </w:r>
      <w:r w:rsidR="0029756E" w:rsidRPr="00E319F2">
        <w:rPr>
          <w:rStyle w:val="2"/>
          <w:b/>
          <w:sz w:val="24"/>
          <w:szCs w:val="24"/>
        </w:rPr>
        <w:t>Исчерпывающий перечень оснований для отказа в приеме документов</w:t>
      </w:r>
      <w:r w:rsidR="0029756E" w:rsidRPr="00E319F2">
        <w:rPr>
          <w:b/>
        </w:rPr>
        <w:t xml:space="preserve">, </w:t>
      </w:r>
      <w:r w:rsidR="0029756E" w:rsidRPr="00E319F2">
        <w:rPr>
          <w:rStyle w:val="2"/>
          <w:b/>
          <w:sz w:val="24"/>
          <w:szCs w:val="24"/>
        </w:rPr>
        <w:t>необходимых для предоставления муниципальной услуги.</w:t>
      </w:r>
    </w:p>
    <w:p w:rsidR="0029756E" w:rsidRPr="0029756E" w:rsidRDefault="00A039EA" w:rsidP="00A039EA">
      <w:pPr>
        <w:pStyle w:val="a7"/>
        <w:ind w:firstLine="284"/>
        <w:jc w:val="both"/>
      </w:pPr>
      <w:r>
        <w:t>2.</w:t>
      </w:r>
      <w:r w:rsidR="00E319F2">
        <w:t>8</w:t>
      </w:r>
      <w:r>
        <w:t xml:space="preserve">.1. </w:t>
      </w:r>
      <w:r w:rsidR="0029756E" w:rsidRPr="0029756E">
        <w:t>Основания для отказа в приеме документов, необходимых для предоставления муниципальной услуги:</w:t>
      </w:r>
    </w:p>
    <w:p w:rsidR="0029756E" w:rsidRPr="0029756E" w:rsidRDefault="00A039EA" w:rsidP="00A039EA">
      <w:pPr>
        <w:pStyle w:val="a7"/>
        <w:ind w:firstLine="284"/>
        <w:jc w:val="both"/>
      </w:pPr>
      <w:r>
        <w:t xml:space="preserve">1) </w:t>
      </w:r>
      <w:r w:rsidR="0029756E" w:rsidRPr="0029756E">
        <w:t>заявление подано в иной уполномоченный орган (отсутствие у Управления полномочий по распоряжению земельным участком);</w:t>
      </w:r>
    </w:p>
    <w:p w:rsidR="0029756E" w:rsidRPr="0029756E" w:rsidRDefault="00A039EA" w:rsidP="00A039EA">
      <w:pPr>
        <w:pStyle w:val="a7"/>
        <w:ind w:firstLine="284"/>
        <w:jc w:val="both"/>
      </w:pPr>
      <w:r>
        <w:t xml:space="preserve">2) </w:t>
      </w:r>
      <w:r w:rsidR="0029756E" w:rsidRPr="0029756E">
        <w:t>документы, представленные заявителем по форме или содержанию не соответствуют требованиям действующего законодательства;</w:t>
      </w:r>
    </w:p>
    <w:p w:rsidR="0029756E" w:rsidRPr="0029756E" w:rsidRDefault="00A039EA" w:rsidP="00A039EA">
      <w:pPr>
        <w:pStyle w:val="a7"/>
        <w:ind w:firstLine="284"/>
        <w:jc w:val="both"/>
      </w:pPr>
      <w:r>
        <w:t xml:space="preserve">3) </w:t>
      </w:r>
      <w:r w:rsidR="0029756E" w:rsidRPr="0029756E">
        <w:t>заявление не соответствует требованиям приложения №1 пункта 2.6. настоящего Регламента;</w:t>
      </w:r>
    </w:p>
    <w:p w:rsidR="0029756E" w:rsidRPr="0029756E" w:rsidRDefault="00A039EA" w:rsidP="00A039EA">
      <w:pPr>
        <w:pStyle w:val="a7"/>
        <w:ind w:firstLine="284"/>
        <w:jc w:val="both"/>
      </w:pPr>
      <w:r>
        <w:t xml:space="preserve">4) </w:t>
      </w:r>
      <w:r w:rsidR="0029756E" w:rsidRPr="0029756E">
        <w:t>копии документов, прилагаемых к заявлению, установленных пунктом</w:t>
      </w:r>
      <w:r>
        <w:t xml:space="preserve"> </w:t>
      </w:r>
      <w:r w:rsidR="0029756E" w:rsidRPr="0029756E">
        <w:t>настоящего регламента нечитаемы;</w:t>
      </w:r>
    </w:p>
    <w:p w:rsidR="0029756E" w:rsidRPr="0029756E" w:rsidRDefault="00A039EA" w:rsidP="00A039EA">
      <w:pPr>
        <w:pStyle w:val="a7"/>
        <w:ind w:firstLine="284"/>
        <w:jc w:val="both"/>
      </w:pPr>
      <w:r>
        <w:t xml:space="preserve">5) </w:t>
      </w:r>
      <w:r w:rsidR="0029756E" w:rsidRPr="0029756E">
        <w:t>представлен неполный пакет документов, необходимых для принятия решения о предоставлении муниципальной услуги, указанных в пункте 2.6. настоящего Регламента;</w:t>
      </w:r>
    </w:p>
    <w:p w:rsidR="0029756E" w:rsidRPr="0029756E" w:rsidRDefault="00A039EA" w:rsidP="00A039EA">
      <w:pPr>
        <w:pStyle w:val="a7"/>
        <w:ind w:firstLine="284"/>
        <w:jc w:val="both"/>
      </w:pPr>
      <w:r>
        <w:t xml:space="preserve">6) </w:t>
      </w:r>
      <w:r w:rsidR="0029756E" w:rsidRPr="0029756E">
        <w:t>с заявлением обратилось ненадлежащее лицо;</w:t>
      </w:r>
    </w:p>
    <w:p w:rsidR="0029756E" w:rsidRDefault="00A039EA" w:rsidP="00A039EA">
      <w:pPr>
        <w:pStyle w:val="a7"/>
        <w:ind w:firstLine="284"/>
        <w:jc w:val="both"/>
      </w:pPr>
      <w:r>
        <w:t xml:space="preserve">7) </w:t>
      </w:r>
      <w:r w:rsidR="0029756E" w:rsidRPr="0029756E">
        <w:t>отсутствие согласия на обработку персональных данных заявителя.</w:t>
      </w:r>
    </w:p>
    <w:p w:rsidR="00A039EA" w:rsidRPr="00A039EA" w:rsidRDefault="00A039EA" w:rsidP="00A039EA">
      <w:pPr>
        <w:pStyle w:val="a7"/>
        <w:ind w:firstLine="284"/>
        <w:jc w:val="both"/>
        <w:rPr>
          <w:sz w:val="16"/>
          <w:szCs w:val="16"/>
        </w:rPr>
      </w:pPr>
    </w:p>
    <w:p w:rsidR="0029756E" w:rsidRPr="0029756E" w:rsidRDefault="00A039EA" w:rsidP="00D91D84">
      <w:pPr>
        <w:pStyle w:val="a7"/>
        <w:ind w:firstLine="567"/>
        <w:jc w:val="center"/>
      </w:pPr>
      <w:r w:rsidRPr="00A039EA">
        <w:rPr>
          <w:rStyle w:val="2"/>
          <w:b/>
          <w:sz w:val="24"/>
          <w:szCs w:val="24"/>
          <w:u w:val="none"/>
        </w:rPr>
        <w:lastRenderedPageBreak/>
        <w:t>2.</w:t>
      </w:r>
      <w:r w:rsidR="00E319F2">
        <w:rPr>
          <w:rStyle w:val="2"/>
          <w:b/>
          <w:sz w:val="24"/>
          <w:szCs w:val="24"/>
          <w:u w:val="none"/>
        </w:rPr>
        <w:t>9</w:t>
      </w:r>
      <w:r w:rsidRPr="00A039EA">
        <w:rPr>
          <w:rStyle w:val="2"/>
          <w:b/>
          <w:sz w:val="24"/>
          <w:szCs w:val="24"/>
          <w:u w:val="none"/>
        </w:rPr>
        <w:t>.</w:t>
      </w:r>
      <w:r w:rsidRPr="00A039EA">
        <w:rPr>
          <w:rStyle w:val="2"/>
          <w:sz w:val="24"/>
          <w:szCs w:val="24"/>
          <w:u w:val="none"/>
        </w:rPr>
        <w:t xml:space="preserve"> </w:t>
      </w:r>
      <w:r w:rsidR="0029756E" w:rsidRPr="00E319F2">
        <w:rPr>
          <w:rStyle w:val="2"/>
          <w:b/>
          <w:sz w:val="24"/>
          <w:szCs w:val="24"/>
        </w:rPr>
        <w:t>Исчерпывающий перечень оснований для отказа в предоставлении</w:t>
      </w:r>
      <w:r w:rsidR="0029756E" w:rsidRPr="00E319F2">
        <w:rPr>
          <w:b/>
        </w:rPr>
        <w:t xml:space="preserve"> </w:t>
      </w:r>
      <w:r w:rsidR="0029756E" w:rsidRPr="00E319F2">
        <w:rPr>
          <w:rStyle w:val="2"/>
          <w:b/>
          <w:sz w:val="24"/>
          <w:szCs w:val="24"/>
        </w:rPr>
        <w:t>муниципальной услуги.</w:t>
      </w:r>
    </w:p>
    <w:p w:rsidR="0029756E" w:rsidRPr="0029756E" w:rsidRDefault="00A039EA" w:rsidP="00A039EA">
      <w:pPr>
        <w:pStyle w:val="a7"/>
        <w:tabs>
          <w:tab w:val="left" w:pos="284"/>
        </w:tabs>
        <w:ind w:firstLine="284"/>
        <w:jc w:val="both"/>
      </w:pPr>
      <w:r w:rsidRPr="00E319F2">
        <w:rPr>
          <w:b/>
        </w:rPr>
        <w:t>2.</w:t>
      </w:r>
      <w:r w:rsidR="00E319F2" w:rsidRPr="00E319F2">
        <w:rPr>
          <w:b/>
        </w:rPr>
        <w:t>9</w:t>
      </w:r>
      <w:r w:rsidRPr="00E319F2">
        <w:rPr>
          <w:b/>
        </w:rPr>
        <w:t>.1.</w:t>
      </w:r>
      <w:r>
        <w:t xml:space="preserve">  </w:t>
      </w:r>
      <w:r w:rsidR="0029756E" w:rsidRPr="0029756E">
        <w:t>Основания для отказа в предоставлении муниципальной услуги:</w:t>
      </w:r>
    </w:p>
    <w:p w:rsidR="0029756E" w:rsidRPr="0029756E" w:rsidRDefault="00A039EA" w:rsidP="00A039EA">
      <w:pPr>
        <w:pStyle w:val="a7"/>
        <w:ind w:firstLine="284"/>
        <w:jc w:val="both"/>
      </w:pPr>
      <w:r>
        <w:t xml:space="preserve">1) </w:t>
      </w:r>
      <w:r w:rsidR="0029756E" w:rsidRPr="0029756E">
        <w:t>Обращение, поступившее (в письменном виде) от заявителя, с просьбой об отказе в предоставлении муниципальной услуги.</w:t>
      </w:r>
    </w:p>
    <w:p w:rsidR="0029756E" w:rsidRPr="0029756E" w:rsidRDefault="00A039EA" w:rsidP="00A039EA">
      <w:pPr>
        <w:pStyle w:val="a7"/>
        <w:ind w:firstLine="284"/>
        <w:jc w:val="both"/>
      </w:pPr>
      <w:r>
        <w:t xml:space="preserve">2) </w:t>
      </w:r>
      <w:r w:rsidR="0029756E" w:rsidRPr="0029756E">
        <w:t>Несоответствие схемы расположения земельного участка ее форме, формату или требованиям к ее подготовке, которые установлены в</w:t>
      </w:r>
    </w:p>
    <w:p w:rsidR="0029756E" w:rsidRPr="0029756E" w:rsidRDefault="0029756E" w:rsidP="00FE6765">
      <w:pPr>
        <w:pStyle w:val="a7"/>
        <w:jc w:val="both"/>
      </w:pPr>
      <w:r w:rsidRPr="0029756E">
        <w:t>соответствии с пунктом 12 статьи 11.10 Земельного кодекса Российской Федерации (в случае представления данной схемы самим заявителем).</w:t>
      </w:r>
    </w:p>
    <w:p w:rsidR="0029756E" w:rsidRPr="0029756E" w:rsidRDefault="0029756E" w:rsidP="00A039EA">
      <w:pPr>
        <w:pStyle w:val="a7"/>
        <w:numPr>
          <w:ilvl w:val="0"/>
          <w:numId w:val="25"/>
        </w:numPr>
        <w:ind w:left="0" w:firstLine="284"/>
        <w:jc w:val="both"/>
      </w:pPr>
      <w:r w:rsidRPr="0029756E">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9756E" w:rsidRPr="0029756E" w:rsidRDefault="0029756E" w:rsidP="00A039EA">
      <w:pPr>
        <w:pStyle w:val="a7"/>
        <w:numPr>
          <w:ilvl w:val="0"/>
          <w:numId w:val="25"/>
        </w:numPr>
        <w:ind w:left="0" w:firstLine="360"/>
        <w:jc w:val="both"/>
      </w:pPr>
      <w:r w:rsidRPr="0029756E">
        <w:t>Представленная заявителем схема расположения земельного участка разработана с нарушением требований к образуемым земельным участкам предусмотренных статьей 11.9 Земельного кодекса Российской Федерации.</w:t>
      </w:r>
    </w:p>
    <w:p w:rsidR="0029756E" w:rsidRPr="0029756E" w:rsidRDefault="0029756E" w:rsidP="00A039EA">
      <w:pPr>
        <w:pStyle w:val="a7"/>
        <w:numPr>
          <w:ilvl w:val="0"/>
          <w:numId w:val="25"/>
        </w:numPr>
        <w:ind w:left="0" w:firstLine="360"/>
        <w:jc w:val="both"/>
      </w:pPr>
      <w:r w:rsidRPr="0029756E">
        <w:t>Несоответствие схемы расположения земельного участка, представленной заявителем, утвержденному проекту планировки территории, землеустроительной документации, положению об особо охраняемой природной территории.</w:t>
      </w:r>
    </w:p>
    <w:p w:rsidR="0029756E" w:rsidRPr="0029756E" w:rsidRDefault="0029756E" w:rsidP="00A039EA">
      <w:pPr>
        <w:pStyle w:val="a7"/>
        <w:numPr>
          <w:ilvl w:val="0"/>
          <w:numId w:val="25"/>
        </w:numPr>
        <w:ind w:left="0" w:firstLine="360"/>
        <w:jc w:val="both"/>
      </w:pPr>
      <w:r w:rsidRPr="0029756E">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9756E" w:rsidRPr="0029756E" w:rsidRDefault="0029756E" w:rsidP="00A039EA">
      <w:pPr>
        <w:pStyle w:val="a7"/>
        <w:numPr>
          <w:ilvl w:val="0"/>
          <w:numId w:val="25"/>
        </w:numPr>
        <w:jc w:val="both"/>
      </w:pPr>
      <w:r w:rsidRPr="0029756E">
        <w:t>Изъятия из оборота испрашиваемого земельного участка.</w:t>
      </w:r>
    </w:p>
    <w:p w:rsidR="0029756E" w:rsidRPr="0029756E" w:rsidRDefault="0029756E" w:rsidP="00852639">
      <w:pPr>
        <w:pStyle w:val="a7"/>
        <w:numPr>
          <w:ilvl w:val="0"/>
          <w:numId w:val="25"/>
        </w:numPr>
        <w:ind w:left="0" w:firstLine="360"/>
        <w:jc w:val="both"/>
      </w:pPr>
      <w:r w:rsidRPr="0029756E">
        <w:t>Установление федеральным законом запрета на приватизацию испрашиваемого земельного участка.</w:t>
      </w:r>
    </w:p>
    <w:p w:rsidR="0029756E" w:rsidRPr="0029756E" w:rsidRDefault="0029756E" w:rsidP="00852639">
      <w:pPr>
        <w:pStyle w:val="a7"/>
        <w:numPr>
          <w:ilvl w:val="0"/>
          <w:numId w:val="25"/>
        </w:numPr>
        <w:ind w:left="0" w:firstLine="360"/>
        <w:jc w:val="both"/>
      </w:pPr>
      <w:r w:rsidRPr="0029756E">
        <w:t>Резервирование испрашиваемого земельного участка для государственных или муниципальных нужд.</w:t>
      </w:r>
    </w:p>
    <w:p w:rsidR="0029756E" w:rsidRPr="0029756E" w:rsidRDefault="0029756E" w:rsidP="00852639">
      <w:pPr>
        <w:pStyle w:val="a7"/>
        <w:numPr>
          <w:ilvl w:val="0"/>
          <w:numId w:val="25"/>
        </w:numPr>
        <w:ind w:left="0" w:firstLine="360"/>
        <w:jc w:val="both"/>
      </w:pPr>
      <w:r w:rsidRPr="0029756E">
        <w:t>Наличие на испрашиваемом земельном участке зданий, строений, сооружений, не принадлежащих заявителю.</w:t>
      </w:r>
    </w:p>
    <w:p w:rsidR="0029756E" w:rsidRPr="0029756E" w:rsidRDefault="00852639" w:rsidP="00FE6765">
      <w:pPr>
        <w:pStyle w:val="a7"/>
        <w:jc w:val="both"/>
      </w:pPr>
      <w:r>
        <w:rPr>
          <w:rStyle w:val="2"/>
          <w:sz w:val="24"/>
          <w:szCs w:val="24"/>
          <w:u w:val="none"/>
        </w:rPr>
        <w:t xml:space="preserve">     </w:t>
      </w:r>
      <w:r w:rsidRPr="00852639">
        <w:rPr>
          <w:rStyle w:val="2"/>
          <w:sz w:val="24"/>
          <w:szCs w:val="24"/>
          <w:u w:val="none"/>
        </w:rPr>
        <w:t xml:space="preserve">  </w:t>
      </w:r>
      <w:r w:rsidR="0029756E" w:rsidRPr="0029756E">
        <w:rPr>
          <w:rStyle w:val="2"/>
          <w:sz w:val="24"/>
          <w:szCs w:val="24"/>
        </w:rPr>
        <w:t>Отказ в предоставлении муниципальной услуги не препятствует заявителю</w:t>
      </w:r>
      <w:r w:rsidR="0029756E" w:rsidRPr="0029756E">
        <w:t xml:space="preserve"> </w:t>
      </w:r>
      <w:r w:rsidR="0029756E" w:rsidRPr="0029756E">
        <w:rPr>
          <w:rStyle w:val="2"/>
          <w:sz w:val="24"/>
          <w:szCs w:val="24"/>
        </w:rPr>
        <w:t>повторно обратиться за ее предоставлением после устранения причин,</w:t>
      </w:r>
      <w:r w:rsidR="0029756E" w:rsidRPr="0029756E">
        <w:t xml:space="preserve"> </w:t>
      </w:r>
      <w:r w:rsidR="0029756E" w:rsidRPr="0029756E">
        <w:rPr>
          <w:rStyle w:val="2"/>
          <w:sz w:val="24"/>
          <w:szCs w:val="24"/>
        </w:rPr>
        <w:t>послуживших основанием для отказа.</w:t>
      </w:r>
    </w:p>
    <w:p w:rsidR="00E319F2" w:rsidRPr="00E319F2" w:rsidRDefault="00E319F2" w:rsidP="00852639">
      <w:pPr>
        <w:pStyle w:val="a7"/>
        <w:ind w:firstLine="567"/>
        <w:jc w:val="both"/>
        <w:rPr>
          <w:b/>
          <w:sz w:val="16"/>
          <w:szCs w:val="16"/>
        </w:rPr>
      </w:pPr>
    </w:p>
    <w:p w:rsidR="0029756E" w:rsidRPr="0029756E" w:rsidRDefault="00852639" w:rsidP="00852639">
      <w:pPr>
        <w:pStyle w:val="a7"/>
        <w:ind w:firstLine="567"/>
        <w:jc w:val="both"/>
      </w:pPr>
      <w:r w:rsidRPr="00852639">
        <w:rPr>
          <w:b/>
        </w:rPr>
        <w:t>2.1</w:t>
      </w:r>
      <w:r w:rsidR="00E319F2">
        <w:rPr>
          <w:b/>
        </w:rPr>
        <w:t>1</w:t>
      </w:r>
      <w:r w:rsidRPr="00852639">
        <w:rPr>
          <w:b/>
        </w:rPr>
        <w:t>.</w:t>
      </w:r>
      <w:r>
        <w:t xml:space="preserve"> </w:t>
      </w:r>
      <w:r w:rsidR="0029756E" w:rsidRPr="0029756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56E" w:rsidRPr="0029756E" w:rsidRDefault="00852639" w:rsidP="00852639">
      <w:pPr>
        <w:pStyle w:val="a7"/>
        <w:ind w:firstLine="284"/>
        <w:jc w:val="both"/>
      </w:pPr>
      <w:r>
        <w:t xml:space="preserve">1) </w:t>
      </w:r>
      <w:r w:rsidR="0029756E" w:rsidRPr="0029756E">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29756E" w:rsidRPr="0029756E" w:rsidRDefault="00852639" w:rsidP="00852639">
      <w:pPr>
        <w:pStyle w:val="a7"/>
        <w:ind w:firstLine="284"/>
        <w:jc w:val="both"/>
      </w:pPr>
      <w:r>
        <w:t xml:space="preserve">2) </w:t>
      </w:r>
      <w:r w:rsidR="0029756E" w:rsidRPr="0029756E">
        <w:t>Выдача топографической съемки земельного участка (Топографическая съемка земельного участка);</w:t>
      </w:r>
    </w:p>
    <w:p w:rsidR="0029756E" w:rsidRPr="0029756E" w:rsidRDefault="00852639" w:rsidP="00852639">
      <w:pPr>
        <w:pStyle w:val="a7"/>
        <w:ind w:firstLine="284"/>
        <w:jc w:val="both"/>
      </w:pPr>
      <w:r>
        <w:t xml:space="preserve">3) </w:t>
      </w:r>
      <w:r w:rsidR="0029756E" w:rsidRPr="0029756E">
        <w:t>Выдача свидетельства о праве на наследство (Свидетельство о праве на наследство);</w:t>
      </w:r>
    </w:p>
    <w:p w:rsidR="0029756E" w:rsidRPr="0029756E" w:rsidRDefault="00852639" w:rsidP="00852639">
      <w:pPr>
        <w:pStyle w:val="a7"/>
        <w:ind w:firstLine="284"/>
        <w:jc w:val="both"/>
      </w:pPr>
      <w:r>
        <w:t xml:space="preserve">4) </w:t>
      </w:r>
      <w:r w:rsidR="0029756E" w:rsidRPr="0029756E">
        <w:t>Выдача решения филиала ФГБУ "ФКП Росреестра" по Республике Дагестан (решение филиала ФГБУ "ФКП Росреестра" по Республике Дагестан);</w:t>
      </w:r>
    </w:p>
    <w:p w:rsidR="0029756E" w:rsidRPr="0029756E" w:rsidRDefault="00852639" w:rsidP="00852639">
      <w:pPr>
        <w:pStyle w:val="a7"/>
        <w:ind w:firstLine="284"/>
        <w:jc w:val="both"/>
      </w:pPr>
      <w:r>
        <w:t xml:space="preserve">5) </w:t>
      </w:r>
      <w:r w:rsidR="0029756E" w:rsidRPr="0029756E">
        <w:t>Выдача договора купли-продажи недвижимого имущества (Договор купли-продажи недвижимого имущества);</w:t>
      </w:r>
    </w:p>
    <w:p w:rsidR="0029756E" w:rsidRPr="0029756E" w:rsidRDefault="00852639" w:rsidP="00852639">
      <w:pPr>
        <w:pStyle w:val="a7"/>
        <w:ind w:firstLine="284"/>
        <w:jc w:val="both"/>
      </w:pPr>
      <w:r>
        <w:t xml:space="preserve">6) </w:t>
      </w:r>
      <w:r w:rsidR="0029756E" w:rsidRPr="0029756E">
        <w:t>Выдача письменного согласия землепользователей, землевладельцев, арендаторов, залогодержателей исходных земельных участков (Заявление - согласие на раздел исходного земельного участка);</w:t>
      </w:r>
    </w:p>
    <w:p w:rsidR="0029756E" w:rsidRPr="0029756E" w:rsidRDefault="00852639" w:rsidP="00852639">
      <w:pPr>
        <w:pStyle w:val="a7"/>
        <w:ind w:firstLine="284"/>
        <w:jc w:val="both"/>
      </w:pPr>
      <w:r>
        <w:t xml:space="preserve">7) </w:t>
      </w:r>
      <w:r w:rsidR="0029756E" w:rsidRPr="0029756E">
        <w:t>Сообщение заявителя (заявителей), содержащее перечень всех зданий, сооружений, расположенных на земельном участке или земельных участках, с указанием их кадастровых (условных, инвентарных) номеров и адресных ориентиров (Заявление - сообщение о наличии на земельном участке или земельных участках зданий, сооружений).</w:t>
      </w:r>
    </w:p>
    <w:p w:rsidR="0029756E" w:rsidRPr="0029756E" w:rsidRDefault="00852639" w:rsidP="00FE6765">
      <w:pPr>
        <w:pStyle w:val="a7"/>
        <w:jc w:val="both"/>
      </w:pPr>
      <w:r>
        <w:lastRenderedPageBreak/>
        <w:t xml:space="preserve">      </w:t>
      </w:r>
      <w:r w:rsidR="0029756E" w:rsidRPr="0029756E">
        <w:t>Услуги, указанные в настоящем пункте, предоставляются организациями по самостоятельным обращениям заявителей.</w:t>
      </w:r>
    </w:p>
    <w:p w:rsidR="0029756E" w:rsidRPr="0029756E" w:rsidRDefault="00852639" w:rsidP="00852639">
      <w:pPr>
        <w:pStyle w:val="a7"/>
        <w:ind w:firstLine="567"/>
        <w:jc w:val="both"/>
      </w:pPr>
      <w:r w:rsidRPr="00852639">
        <w:rPr>
          <w:b/>
        </w:rPr>
        <w:t>2.1</w:t>
      </w:r>
      <w:r w:rsidR="00E319F2">
        <w:rPr>
          <w:b/>
        </w:rPr>
        <w:t>1</w:t>
      </w:r>
      <w:r w:rsidRPr="00852639">
        <w:rPr>
          <w:b/>
        </w:rPr>
        <w:t>.</w:t>
      </w:r>
      <w:r>
        <w:t xml:space="preserve"> </w:t>
      </w:r>
      <w:r w:rsidR="0029756E" w:rsidRPr="0029756E">
        <w:t>Порядок, размер и основания взимания государственной пошлины или иной платы, взимаемой за предоставление муниципальной услуги.</w:t>
      </w:r>
    </w:p>
    <w:p w:rsidR="0029756E" w:rsidRPr="0029756E" w:rsidRDefault="0029756E" w:rsidP="00FE6765">
      <w:pPr>
        <w:pStyle w:val="a7"/>
        <w:jc w:val="both"/>
      </w:pPr>
      <w:r w:rsidRPr="0029756E">
        <w:t xml:space="preserve">Муниципальная услуга предоставляется </w:t>
      </w:r>
      <w:r w:rsidRPr="0029756E">
        <w:rPr>
          <w:rStyle w:val="a9"/>
          <w:sz w:val="24"/>
          <w:szCs w:val="24"/>
        </w:rPr>
        <w:t>бесплатно.</w:t>
      </w:r>
    </w:p>
    <w:p w:rsidR="0029756E" w:rsidRPr="0029756E" w:rsidRDefault="00E319F2" w:rsidP="00852639">
      <w:pPr>
        <w:pStyle w:val="a7"/>
        <w:ind w:firstLine="567"/>
        <w:jc w:val="both"/>
      </w:pPr>
      <w:r>
        <w:rPr>
          <w:b/>
        </w:rPr>
        <w:t>2.12</w:t>
      </w:r>
      <w:r w:rsidR="00852639" w:rsidRPr="00852639">
        <w:rPr>
          <w:b/>
        </w:rPr>
        <w:t>.</w:t>
      </w:r>
      <w:r w:rsidR="00852639">
        <w:t xml:space="preserve"> </w:t>
      </w:r>
      <w:r w:rsidR="0029756E" w:rsidRPr="0029756E">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756E" w:rsidRPr="0029756E" w:rsidRDefault="00852639" w:rsidP="00FE6765">
      <w:pPr>
        <w:pStyle w:val="a7"/>
        <w:jc w:val="both"/>
      </w:pPr>
      <w:r>
        <w:t xml:space="preserve">         </w:t>
      </w:r>
      <w:r w:rsidR="0029756E" w:rsidRPr="0029756E">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29756E" w:rsidRPr="0029756E" w:rsidRDefault="00852639" w:rsidP="00852639">
      <w:pPr>
        <w:pStyle w:val="a7"/>
        <w:ind w:firstLine="567"/>
        <w:jc w:val="both"/>
      </w:pPr>
      <w:r w:rsidRPr="00852639">
        <w:rPr>
          <w:b/>
        </w:rPr>
        <w:t>2.1</w:t>
      </w:r>
      <w:r w:rsidR="00E319F2">
        <w:rPr>
          <w:b/>
        </w:rPr>
        <w:t>3</w:t>
      </w:r>
      <w:r w:rsidRPr="00852639">
        <w:rPr>
          <w:b/>
        </w:rPr>
        <w:t>.</w:t>
      </w:r>
      <w:r>
        <w:t xml:space="preserve"> </w:t>
      </w:r>
      <w:r w:rsidR="0029756E" w:rsidRPr="0029756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56E" w:rsidRPr="0029756E" w:rsidRDefault="00852639" w:rsidP="00FE6765">
      <w:pPr>
        <w:pStyle w:val="a7"/>
        <w:jc w:val="both"/>
      </w:pPr>
      <w:r>
        <w:t xml:space="preserve">         </w:t>
      </w:r>
      <w:r w:rsidR="0029756E" w:rsidRPr="0029756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756E" w:rsidRPr="0029756E" w:rsidRDefault="00852639" w:rsidP="00852639">
      <w:pPr>
        <w:pStyle w:val="a7"/>
        <w:ind w:firstLine="567"/>
        <w:jc w:val="both"/>
      </w:pPr>
      <w:r w:rsidRPr="00852639">
        <w:rPr>
          <w:b/>
        </w:rPr>
        <w:t>2.1</w:t>
      </w:r>
      <w:r w:rsidR="00E319F2">
        <w:rPr>
          <w:b/>
        </w:rPr>
        <w:t>4</w:t>
      </w:r>
      <w:r w:rsidRPr="00852639">
        <w:rPr>
          <w:b/>
        </w:rPr>
        <w:t>.</w:t>
      </w:r>
      <w:r>
        <w:t xml:space="preserve"> </w:t>
      </w:r>
      <w:r w:rsidR="0029756E" w:rsidRPr="0029756E">
        <w:t>Срок и порядок регистрации запроса заявителя о предоставлении муниципальной услуги, в том числе в электронной форме.</w:t>
      </w:r>
    </w:p>
    <w:p w:rsidR="0029756E" w:rsidRPr="0029756E" w:rsidRDefault="0029756E" w:rsidP="00FE6765">
      <w:pPr>
        <w:pStyle w:val="a7"/>
        <w:jc w:val="both"/>
      </w:pPr>
      <w:r w:rsidRPr="0029756E">
        <w:t>Заявление и прилагаемые к нему документы, необходимые для предоставления муниципальной услуги, регистрируются в день их поступления.</w:t>
      </w:r>
    </w:p>
    <w:p w:rsidR="0029756E" w:rsidRPr="0029756E" w:rsidRDefault="00852639" w:rsidP="00852639">
      <w:pPr>
        <w:pStyle w:val="a7"/>
        <w:ind w:firstLine="567"/>
        <w:jc w:val="both"/>
      </w:pPr>
      <w:r w:rsidRPr="00852639">
        <w:rPr>
          <w:b/>
        </w:rPr>
        <w:t>2.1</w:t>
      </w:r>
      <w:r w:rsidR="00E319F2">
        <w:rPr>
          <w:b/>
        </w:rPr>
        <w:t>5</w:t>
      </w:r>
      <w:r w:rsidRPr="00852639">
        <w:rPr>
          <w:b/>
        </w:rPr>
        <w:t>.</w:t>
      </w:r>
      <w:r>
        <w:t xml:space="preserve"> </w:t>
      </w:r>
      <w:r w:rsidR="0029756E" w:rsidRPr="0029756E">
        <w:t>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w:t>
      </w:r>
    </w:p>
    <w:p w:rsidR="0029756E" w:rsidRPr="0029756E" w:rsidRDefault="00852639" w:rsidP="00FE6765">
      <w:pPr>
        <w:pStyle w:val="a7"/>
        <w:jc w:val="both"/>
      </w:pPr>
      <w:r>
        <w:t xml:space="preserve">          </w:t>
      </w:r>
      <w:r w:rsidR="0029756E" w:rsidRPr="0029756E">
        <w:t xml:space="preserve">Здание (помещение) </w:t>
      </w:r>
      <w:r w:rsidR="00E319F2" w:rsidRPr="0029756E">
        <w:t>Управления</w:t>
      </w:r>
      <w:r w:rsidR="00E319F2">
        <w:t xml:space="preserve">, </w:t>
      </w:r>
      <w:r w:rsidR="00E319F2" w:rsidRPr="0029756E">
        <w:t xml:space="preserve"> </w:t>
      </w:r>
      <w:r w:rsidR="0029756E" w:rsidRPr="0029756E">
        <w:t>МФЦ, оборудуется информационной табличкой (вывеской) с указанием полного наименования и режима работы.</w:t>
      </w:r>
    </w:p>
    <w:p w:rsidR="0029756E" w:rsidRPr="0029756E" w:rsidRDefault="00E319F2" w:rsidP="00FE6765">
      <w:pPr>
        <w:pStyle w:val="a7"/>
        <w:jc w:val="both"/>
      </w:pPr>
      <w:r>
        <w:t xml:space="preserve">          </w:t>
      </w:r>
      <w:r w:rsidR="0029756E" w:rsidRPr="0029756E">
        <w:t>Помещение в соответствии с законодательством Российской Федерации должно отвечать требованиям пожарной, санитарно-эпидемиологической безопасности, а также должно быть оборудовано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29756E" w:rsidRPr="0029756E" w:rsidRDefault="0029756E" w:rsidP="001A39EA">
      <w:pPr>
        <w:pStyle w:val="a7"/>
        <w:ind w:firstLine="567"/>
        <w:jc w:val="both"/>
      </w:pPr>
      <w:r w:rsidRPr="0029756E">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29756E" w:rsidRPr="0029756E" w:rsidRDefault="001A39EA" w:rsidP="001A39EA">
      <w:pPr>
        <w:pStyle w:val="a7"/>
        <w:tabs>
          <w:tab w:val="left" w:pos="567"/>
          <w:tab w:val="left" w:pos="851"/>
          <w:tab w:val="left" w:pos="993"/>
        </w:tabs>
        <w:jc w:val="both"/>
      </w:pPr>
      <w:r>
        <w:t xml:space="preserve">         </w:t>
      </w:r>
      <w:r w:rsidR="0029756E" w:rsidRPr="0029756E">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29756E" w:rsidRPr="0029756E" w:rsidRDefault="0029756E" w:rsidP="001A39EA">
      <w:pPr>
        <w:pStyle w:val="a7"/>
        <w:ind w:firstLine="567"/>
        <w:jc w:val="both"/>
      </w:pPr>
      <w:r w:rsidRPr="0029756E">
        <w:t>Информационные стенды должны содержать:</w:t>
      </w:r>
    </w:p>
    <w:p w:rsidR="0029756E" w:rsidRPr="0029756E" w:rsidRDefault="001A39EA" w:rsidP="001A39EA">
      <w:pPr>
        <w:pStyle w:val="a7"/>
        <w:ind w:firstLine="284"/>
        <w:jc w:val="both"/>
      </w:pPr>
      <w:r>
        <w:t xml:space="preserve">- </w:t>
      </w:r>
      <w:r w:rsidR="0029756E" w:rsidRPr="0029756E">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29756E" w:rsidRPr="0029756E" w:rsidRDefault="001A39EA" w:rsidP="001A39EA">
      <w:pPr>
        <w:pStyle w:val="a7"/>
        <w:ind w:firstLine="284"/>
        <w:jc w:val="both"/>
      </w:pPr>
      <w:r>
        <w:t xml:space="preserve">- </w:t>
      </w:r>
      <w:r w:rsidR="0029756E" w:rsidRPr="0029756E">
        <w:t>контактную информацию (телефон, адрес электронной почты, номер кабинета) специалистов, ответственных за прием документов;</w:t>
      </w:r>
    </w:p>
    <w:p w:rsidR="0029756E" w:rsidRPr="0029756E" w:rsidRDefault="001A39EA" w:rsidP="001A39EA">
      <w:pPr>
        <w:pStyle w:val="a7"/>
        <w:ind w:firstLine="284"/>
        <w:jc w:val="both"/>
      </w:pPr>
      <w:r>
        <w:t xml:space="preserve">- </w:t>
      </w:r>
      <w:r w:rsidR="0029756E" w:rsidRPr="0029756E">
        <w:t>контактную информацию (телефон, адрес электронной почты) специалистов, ответственных за информирование;</w:t>
      </w:r>
    </w:p>
    <w:p w:rsidR="0029756E" w:rsidRPr="0029756E" w:rsidRDefault="001A39EA" w:rsidP="001A39EA">
      <w:pPr>
        <w:pStyle w:val="a7"/>
        <w:ind w:firstLine="284"/>
        <w:jc w:val="both"/>
      </w:pPr>
      <w:r>
        <w:t xml:space="preserve">- </w:t>
      </w:r>
      <w:r w:rsidR="0029756E" w:rsidRPr="0029756E">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29756E" w:rsidRPr="0029756E" w:rsidRDefault="00E319F2" w:rsidP="009D39B9">
      <w:pPr>
        <w:pStyle w:val="a7"/>
        <w:ind w:firstLine="567"/>
        <w:jc w:val="both"/>
      </w:pPr>
      <w:r>
        <w:rPr>
          <w:b/>
        </w:rPr>
        <w:t>2.16</w:t>
      </w:r>
      <w:r w:rsidR="009D39B9" w:rsidRPr="009D39B9">
        <w:rPr>
          <w:b/>
        </w:rPr>
        <w:t>.</w:t>
      </w:r>
      <w:r w:rsidR="009D39B9">
        <w:t xml:space="preserve"> </w:t>
      </w:r>
      <w:r w:rsidR="0029756E" w:rsidRPr="0029756E">
        <w:t>Показатели доступности и качества муниципальной услуги.</w:t>
      </w:r>
    </w:p>
    <w:p w:rsidR="0029756E" w:rsidRPr="0029756E" w:rsidRDefault="009D39B9" w:rsidP="009D39B9">
      <w:pPr>
        <w:pStyle w:val="a7"/>
        <w:ind w:firstLine="284"/>
        <w:jc w:val="both"/>
      </w:pPr>
      <w:r>
        <w:t xml:space="preserve">- </w:t>
      </w:r>
      <w:r w:rsidR="0029756E" w:rsidRPr="0029756E">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9756E" w:rsidRPr="0029756E" w:rsidRDefault="009D39B9" w:rsidP="009D39B9">
      <w:pPr>
        <w:pStyle w:val="a7"/>
        <w:ind w:firstLine="284"/>
        <w:jc w:val="both"/>
      </w:pPr>
      <w:r>
        <w:t xml:space="preserve">- </w:t>
      </w:r>
      <w:r w:rsidR="0029756E" w:rsidRPr="0029756E">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w:t>
      </w:r>
      <w:r w:rsidR="0029756E" w:rsidRPr="0029756E">
        <w:lastRenderedPageBreak/>
        <w:t>предоставления муниципальной услуги документах либо о нарушении срока таких исправлений, а также в случае затребования должностными лицами Управления документов, платы, не предусмотренных настоящим административным регламентом.</w:t>
      </w:r>
    </w:p>
    <w:p w:rsidR="0029756E" w:rsidRPr="0029756E" w:rsidRDefault="00E319F2" w:rsidP="009D39B9">
      <w:pPr>
        <w:pStyle w:val="a7"/>
        <w:ind w:firstLine="567"/>
        <w:jc w:val="both"/>
      </w:pPr>
      <w:r>
        <w:rPr>
          <w:b/>
        </w:rPr>
        <w:t>2.17</w:t>
      </w:r>
      <w:r w:rsidR="00D91D84">
        <w:rPr>
          <w:b/>
        </w:rPr>
        <w:t>.</w:t>
      </w:r>
      <w:r w:rsidR="009D39B9">
        <w:t xml:space="preserve"> </w:t>
      </w:r>
      <w:r w:rsidR="0029756E" w:rsidRPr="0029756E">
        <w:t>Иные требования, в том числе учитывающие особенности предоставления муниципальной услуги по принципу "одного окна" и особенности предоставления муниципальной услуги в электронном виде.</w:t>
      </w:r>
    </w:p>
    <w:p w:rsidR="0029756E" w:rsidRPr="0029756E" w:rsidRDefault="009D39B9" w:rsidP="009D39B9">
      <w:pPr>
        <w:pStyle w:val="a7"/>
        <w:ind w:firstLine="284"/>
        <w:jc w:val="both"/>
      </w:pPr>
      <w:r>
        <w:t xml:space="preserve">     </w:t>
      </w:r>
      <w:r w:rsidR="0029756E" w:rsidRPr="0029756E">
        <w:t>Сведения о предоставлении муниципальной услуги и форма заявления для предоставления муниципальной услуги размещаются на официальном сайте администрации</w:t>
      </w:r>
      <w:r>
        <w:t xml:space="preserve"> </w:t>
      </w:r>
      <w:r w:rsidR="0029756E" w:rsidRPr="0029756E">
        <w:t xml:space="preserve"> </w:t>
      </w:r>
      <w:hyperlink r:id="rId7" w:history="1">
        <w:r w:rsidRPr="00307864">
          <w:rPr>
            <w:rStyle w:val="a5"/>
          </w:rPr>
          <w:t>http://www.</w:t>
        </w:r>
        <w:r w:rsidRPr="00307864">
          <w:rPr>
            <w:rStyle w:val="a5"/>
            <w:lang w:val="en-US"/>
          </w:rPr>
          <w:t>kaspiysk</w:t>
        </w:r>
        <w:r w:rsidRPr="00307864">
          <w:rPr>
            <w:rStyle w:val="a5"/>
          </w:rPr>
          <w:t>.</w:t>
        </w:r>
        <w:r w:rsidRPr="00307864">
          <w:rPr>
            <w:rStyle w:val="a5"/>
            <w:lang w:val="en-US"/>
          </w:rPr>
          <w:t>org</w:t>
        </w:r>
      </w:hyperlink>
      <w:r>
        <w:rPr>
          <w:color w:val="0066FF"/>
        </w:rPr>
        <w:t xml:space="preserve">, </w:t>
      </w:r>
      <w:r w:rsidR="0029756E" w:rsidRPr="0029756E">
        <w:t xml:space="preserve"> порталах государственных и муниципальных услуг (функций).</w:t>
      </w:r>
    </w:p>
    <w:p w:rsidR="0029756E" w:rsidRPr="0029756E" w:rsidRDefault="009D39B9" w:rsidP="00FE6765">
      <w:pPr>
        <w:pStyle w:val="a7"/>
        <w:jc w:val="both"/>
      </w:pPr>
      <w:r>
        <w:t xml:space="preserve">          </w:t>
      </w:r>
      <w:r w:rsidR="0029756E" w:rsidRPr="0029756E">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заявлением и прилагаемыми к нему документами, необходимыми для предоставления муниципальной услуги.</w:t>
      </w:r>
    </w:p>
    <w:p w:rsidR="0029756E" w:rsidRPr="0029756E" w:rsidRDefault="009D39B9" w:rsidP="00FE6765">
      <w:pPr>
        <w:pStyle w:val="a7"/>
        <w:jc w:val="both"/>
      </w:pPr>
      <w:r>
        <w:t xml:space="preserve">          </w:t>
      </w:r>
      <w:r w:rsidR="0029756E" w:rsidRPr="0029756E">
        <w:t>Получение муниципальной услуги в электронном виде обеспечивается путем предоставления возможности для Заявителей, в целях получения муниципальной услуги, представлять Заявление и прилагаемые к нему документы в электронном виде, с использованием Единого портала либо путем направления на электронную почту Управления.</w:t>
      </w:r>
    </w:p>
    <w:p w:rsidR="0029756E" w:rsidRDefault="0029756E" w:rsidP="00FE6765">
      <w:pPr>
        <w:pStyle w:val="a7"/>
        <w:ind w:firstLine="567"/>
        <w:jc w:val="both"/>
        <w:rPr>
          <w:b/>
        </w:rPr>
      </w:pPr>
    </w:p>
    <w:p w:rsidR="00CF5202" w:rsidRPr="009D39B9" w:rsidRDefault="00CF5202" w:rsidP="009D39B9">
      <w:pPr>
        <w:pStyle w:val="a7"/>
        <w:jc w:val="center"/>
        <w:rPr>
          <w:b/>
        </w:rPr>
      </w:pPr>
      <w:r w:rsidRPr="009D39B9">
        <w:rPr>
          <w:b/>
        </w:rPr>
        <w:t xml:space="preserve">3. </w:t>
      </w:r>
      <w:r w:rsidR="00493088" w:rsidRPr="003477B0">
        <w:rPr>
          <w:b/>
          <w:bCs/>
          <w:iCs/>
          <w:color w:val="000000"/>
        </w:rPr>
        <w:t>Раздел</w:t>
      </w:r>
      <w:r w:rsidR="00493088">
        <w:rPr>
          <w:b/>
          <w:bCs/>
          <w:iCs/>
          <w:color w:val="000000"/>
        </w:rPr>
        <w:t>.</w:t>
      </w:r>
      <w:r w:rsidR="00493088" w:rsidRPr="009D39B9">
        <w:rPr>
          <w:b/>
        </w:rPr>
        <w:t xml:space="preserve"> </w:t>
      </w:r>
      <w:r w:rsidRPr="009D39B9">
        <w:rPr>
          <w:b/>
        </w:rPr>
        <w:t>Состав, последовательность и сроки выполнения</w:t>
      </w:r>
    </w:p>
    <w:p w:rsidR="00CF5202" w:rsidRPr="009D39B9" w:rsidRDefault="00CF5202" w:rsidP="009D39B9">
      <w:pPr>
        <w:pStyle w:val="a7"/>
        <w:jc w:val="center"/>
        <w:rPr>
          <w:b/>
        </w:rPr>
      </w:pPr>
      <w:r w:rsidRPr="009D39B9">
        <w:rPr>
          <w:b/>
        </w:rPr>
        <w:t>административных процедур, требования к порядку их выполнения.</w:t>
      </w:r>
    </w:p>
    <w:p w:rsidR="00CF5202" w:rsidRPr="00CF5202" w:rsidRDefault="00CF5202" w:rsidP="00CF5202">
      <w:pPr>
        <w:pStyle w:val="a7"/>
        <w:jc w:val="both"/>
      </w:pPr>
    </w:p>
    <w:p w:rsidR="00CF5202" w:rsidRPr="00CF5202" w:rsidRDefault="00CF5202" w:rsidP="003B5148">
      <w:pPr>
        <w:pStyle w:val="a7"/>
        <w:ind w:firstLine="567"/>
        <w:jc w:val="both"/>
      </w:pPr>
      <w:r w:rsidRPr="003B5148">
        <w:rPr>
          <w:b/>
        </w:rPr>
        <w:t>3.1.</w:t>
      </w:r>
      <w:r w:rsidRPr="00CF5202">
        <w:t xml:space="preserve"> В целях предоставления муниципальной услуги осуществляются следующие административные процедуры:</w:t>
      </w:r>
    </w:p>
    <w:p w:rsidR="00CF5202" w:rsidRPr="00CF5202" w:rsidRDefault="00CF5202" w:rsidP="003B5148">
      <w:pPr>
        <w:pStyle w:val="a7"/>
        <w:ind w:firstLine="284"/>
        <w:jc w:val="both"/>
      </w:pPr>
      <w:r w:rsidRPr="003B5148">
        <w:rPr>
          <w:b/>
        </w:rPr>
        <w:t>3.1.1.</w:t>
      </w:r>
      <w:r w:rsidRPr="00CF5202">
        <w:t xml:space="preserve"> Предоставление  в установленном порядке информации заявителям и обеспечение доступа заявителей к сведениям о муниципальной услуге осуществляется муниципальными служащими  Управления.</w:t>
      </w:r>
    </w:p>
    <w:p w:rsidR="00CF5202" w:rsidRDefault="00CF5202" w:rsidP="003B5148">
      <w:pPr>
        <w:pStyle w:val="a7"/>
        <w:ind w:firstLine="284"/>
        <w:jc w:val="both"/>
      </w:pPr>
      <w:r w:rsidRPr="00CF5202">
        <w:t xml:space="preserve"> </w:t>
      </w:r>
      <w:r w:rsidRPr="003B5148">
        <w:rPr>
          <w:b/>
        </w:rPr>
        <w:t>3.1.2.</w:t>
      </w:r>
      <w:r w:rsidRPr="00CF5202">
        <w:t xml:space="preserve"> Подача заявителем, либо уполномоченным лицом заявления и иных документов, необходимых для предоставления муниципальной услуги, и прием таких заявлений и документов осуществляется в общем отделе Администрации городского округа «город Каспийск» по адресу: Республика Дагестан, г. Каспийск, ул. Орджоникидзе №12, каб. №5, ежедневно с 10:00-13:00 с 14:00-17:00. Поступившее заявление регистрируется в журнале регистрации входящей корреспонденции в течение </w:t>
      </w:r>
      <w:r w:rsidR="00925EE6">
        <w:rPr>
          <w:b/>
          <w:u w:val="single"/>
        </w:rPr>
        <w:t xml:space="preserve">1 рабочего </w:t>
      </w:r>
      <w:r w:rsidRPr="00925EE6">
        <w:rPr>
          <w:b/>
          <w:u w:val="single"/>
        </w:rPr>
        <w:t xml:space="preserve"> дн</w:t>
      </w:r>
      <w:r w:rsidR="00925EE6">
        <w:rPr>
          <w:b/>
          <w:u w:val="single"/>
        </w:rPr>
        <w:t>я</w:t>
      </w:r>
      <w:r w:rsidRPr="00CF5202">
        <w:t>.</w:t>
      </w:r>
    </w:p>
    <w:p w:rsidR="003B5148" w:rsidRDefault="003B5148" w:rsidP="003B5148">
      <w:pPr>
        <w:pStyle w:val="a7"/>
        <w:ind w:firstLine="284"/>
        <w:jc w:val="both"/>
      </w:pPr>
      <w:r w:rsidRPr="003B5148">
        <w:rPr>
          <w:b/>
        </w:rPr>
        <w:t>3.1.3.</w:t>
      </w:r>
      <w:r>
        <w:t xml:space="preserve"> Администрация городского  округа «город Каспийск»</w:t>
      </w:r>
      <w:r w:rsidRPr="003C39A8">
        <w:t xml:space="preserve"> передает заявление в Управление и оно  регистрируется в  Управлени</w:t>
      </w:r>
      <w:r>
        <w:t>и</w:t>
      </w:r>
      <w:r w:rsidRPr="003C39A8">
        <w:t>.</w:t>
      </w:r>
      <w:r w:rsidR="000C1E75">
        <w:t xml:space="preserve"> </w:t>
      </w:r>
    </w:p>
    <w:p w:rsidR="000C1E75" w:rsidRPr="000C1E75" w:rsidRDefault="000C1E75" w:rsidP="000C1E75">
      <w:pPr>
        <w:pStyle w:val="4"/>
        <w:shd w:val="clear" w:color="auto" w:fill="auto"/>
        <w:spacing w:before="0"/>
        <w:ind w:left="20" w:right="20" w:firstLine="560"/>
        <w:rPr>
          <w:sz w:val="24"/>
          <w:szCs w:val="24"/>
        </w:rPr>
      </w:pPr>
      <w:r w:rsidRPr="000C1E75">
        <w:rPr>
          <w:sz w:val="24"/>
          <w:szCs w:val="24"/>
        </w:rPr>
        <w:t xml:space="preserve">Максимальное время, затраченное на процедуру приема и регистрацию заявления </w:t>
      </w:r>
      <w:r>
        <w:rPr>
          <w:sz w:val="24"/>
          <w:szCs w:val="24"/>
        </w:rPr>
        <w:t xml:space="preserve">в Управлении </w:t>
      </w:r>
      <w:r w:rsidRPr="000C1E75">
        <w:rPr>
          <w:sz w:val="24"/>
          <w:szCs w:val="24"/>
        </w:rPr>
        <w:t xml:space="preserve">с комплектом документов и передачу начальнику Управления, не должно превышать </w:t>
      </w:r>
      <w:r w:rsidRPr="000C1E75">
        <w:rPr>
          <w:b/>
          <w:sz w:val="24"/>
          <w:szCs w:val="24"/>
          <w:u w:val="single"/>
        </w:rPr>
        <w:t>1 день.</w:t>
      </w:r>
    </w:p>
    <w:p w:rsidR="00CF5202" w:rsidRPr="00CF5202" w:rsidRDefault="00CF5202" w:rsidP="003B5148">
      <w:pPr>
        <w:pStyle w:val="a7"/>
        <w:ind w:firstLine="284"/>
        <w:jc w:val="both"/>
      </w:pPr>
      <w:r w:rsidRPr="003B5148">
        <w:rPr>
          <w:b/>
        </w:rPr>
        <w:t>3.1.</w:t>
      </w:r>
      <w:r w:rsidR="003B5148" w:rsidRPr="003B5148">
        <w:rPr>
          <w:b/>
        </w:rPr>
        <w:t>4</w:t>
      </w:r>
      <w:r w:rsidRPr="00CF5202">
        <w:t>. Получение заявителем сведений о ходе выполнения заявления о предоставлении муниципальной услуги осуществляется муниципальными служащими  Управления.</w:t>
      </w:r>
    </w:p>
    <w:p w:rsidR="00CF5202" w:rsidRPr="00CF5202" w:rsidRDefault="003B5148" w:rsidP="00CF5202">
      <w:pPr>
        <w:pStyle w:val="a7"/>
        <w:jc w:val="both"/>
      </w:pPr>
      <w:r>
        <w:t xml:space="preserve">     </w:t>
      </w:r>
      <w:r w:rsidR="00CF5202" w:rsidRPr="00CF5202">
        <w:t xml:space="preserve"> Муниципальный служащий Управления в течение </w:t>
      </w:r>
      <w:r w:rsidR="00CF5202" w:rsidRPr="00925EE6">
        <w:rPr>
          <w:b/>
          <w:u w:val="single"/>
        </w:rPr>
        <w:t>12 рабочих дней</w:t>
      </w:r>
      <w:r w:rsidR="00CF5202" w:rsidRPr="00CF5202">
        <w:t xml:space="preserve"> со дня поступления заявления обеспечивает:</w:t>
      </w:r>
    </w:p>
    <w:p w:rsidR="00CF5202" w:rsidRPr="00CF5202" w:rsidRDefault="00CF5202" w:rsidP="003B5148">
      <w:pPr>
        <w:pStyle w:val="a7"/>
        <w:ind w:firstLine="284"/>
        <w:jc w:val="both"/>
      </w:pPr>
      <w:r w:rsidRPr="00CF5202">
        <w:t>- рассмотрение заявки и приложенных документов на наличие оснований для отказа в предоставлении муниципальной услуги;</w:t>
      </w:r>
    </w:p>
    <w:p w:rsidR="00CF5202" w:rsidRPr="00CF5202" w:rsidRDefault="00CF5202" w:rsidP="003B5148">
      <w:pPr>
        <w:pStyle w:val="a7"/>
        <w:ind w:firstLine="284"/>
        <w:jc w:val="both"/>
      </w:pPr>
      <w:r w:rsidRPr="00CF5202">
        <w:t xml:space="preserve">- в случае установления оснований для отказа в предоставлении муниципальной услуги, уполномоченное лицо не позднее </w:t>
      </w:r>
      <w:r w:rsidRPr="00925EE6">
        <w:rPr>
          <w:b/>
          <w:u w:val="single"/>
        </w:rPr>
        <w:t>25 дней</w:t>
      </w:r>
      <w:r w:rsidRPr="00CF5202">
        <w:t xml:space="preserve"> со дня регистрации заявки осуществляет подготовку письменного сообщения об отказе заявителю в предоставлении муниципальной услуги с указанием причины отказа;</w:t>
      </w:r>
    </w:p>
    <w:p w:rsidR="00CF5202" w:rsidRPr="00CF5202" w:rsidRDefault="00CF5202" w:rsidP="003B5148">
      <w:pPr>
        <w:pStyle w:val="a7"/>
        <w:ind w:firstLine="284"/>
        <w:jc w:val="both"/>
      </w:pPr>
      <w:r w:rsidRPr="00CF5202">
        <w:t>- проверку наличия документов и правильность их оформления, указанных в пункте 2.</w:t>
      </w:r>
      <w:r w:rsidR="00E319F2">
        <w:t>5</w:t>
      </w:r>
      <w:r w:rsidRPr="00CF5202">
        <w:t xml:space="preserve"> настоящего Регламента; </w:t>
      </w:r>
    </w:p>
    <w:p w:rsidR="00CF5202" w:rsidRPr="00CF5202" w:rsidRDefault="00CF5202" w:rsidP="00E319F2">
      <w:pPr>
        <w:pStyle w:val="a7"/>
        <w:ind w:firstLine="284"/>
        <w:jc w:val="both"/>
      </w:pPr>
      <w:r w:rsidRPr="00CF5202">
        <w:t>- подготовку проекта распоряжения об утверждении  схемы размещения земельного участка на кадастровом плане территории в случае соответствия документов действующему законодательству.</w:t>
      </w:r>
    </w:p>
    <w:p w:rsidR="00CF5202" w:rsidRPr="00CF5202" w:rsidRDefault="00E319F2" w:rsidP="00CF5202">
      <w:pPr>
        <w:pStyle w:val="a7"/>
        <w:jc w:val="both"/>
      </w:pPr>
      <w:r>
        <w:lastRenderedPageBreak/>
        <w:t xml:space="preserve">        </w:t>
      </w:r>
      <w:r w:rsidR="00CF5202" w:rsidRPr="00CF5202">
        <w:t>Проект распоряжения передается исполнителем на согласование начальнику Управления имущественных отношений администрации городского округа «город Каспийск»;</w:t>
      </w:r>
    </w:p>
    <w:p w:rsidR="00CF5202" w:rsidRPr="00CF5202" w:rsidRDefault="00CF5202" w:rsidP="00E319F2">
      <w:pPr>
        <w:pStyle w:val="a7"/>
        <w:ind w:firstLine="426"/>
        <w:jc w:val="both"/>
      </w:pPr>
      <w:r w:rsidRPr="00CF5202">
        <w:t>После согласования начальником Управления, проект распоряжения передается на согласование начальнику Управления по строительству и архитектуре Администрации городского округа «город Каспийск», либо возвращает  его исполнителю на доработку;</w:t>
      </w:r>
    </w:p>
    <w:p w:rsidR="00CF5202" w:rsidRPr="00CF5202" w:rsidRDefault="00925EE6" w:rsidP="00CF5202">
      <w:pPr>
        <w:pStyle w:val="a7"/>
        <w:jc w:val="both"/>
      </w:pPr>
      <w:r>
        <w:t xml:space="preserve">       </w:t>
      </w:r>
      <w:r w:rsidR="00CF5202" w:rsidRPr="00CF5202">
        <w:t xml:space="preserve">Начальник Управления по строительству и архитектуре Администрации городского округа «город Каспийск» в течение </w:t>
      </w:r>
      <w:r w:rsidR="00CF5202" w:rsidRPr="00925EE6">
        <w:rPr>
          <w:b/>
          <w:u w:val="single"/>
        </w:rPr>
        <w:t>2 рабочих дней</w:t>
      </w:r>
      <w:r w:rsidR="00CF5202" w:rsidRPr="00CF5202">
        <w:t xml:space="preserve"> рассматривает проект распоряжения, в части соответствия границ земельного участка и размера его площади требованиям </w:t>
      </w:r>
      <w:hyperlink r:id="rId8" w:history="1">
        <w:r w:rsidR="00CF5202" w:rsidRPr="00CF5202">
          <w:t>градостроительного</w:t>
        </w:r>
      </w:hyperlink>
      <w:r w:rsidR="00CF5202" w:rsidRPr="00CF5202">
        <w:t xml:space="preserve"> законодательства. В случае отсутствия замечаний согласовывает проект распоряжения. В случае наличия замечаний готовит соответствующее заключение и с проектом распоряжения возвращает его исполнителю для подготовки ответа заявителю;</w:t>
      </w:r>
    </w:p>
    <w:p w:rsidR="00CF5202" w:rsidRPr="00CF5202" w:rsidRDefault="00925EE6" w:rsidP="00CF5202">
      <w:pPr>
        <w:pStyle w:val="a7"/>
        <w:jc w:val="both"/>
        <w:rPr>
          <w:color w:val="FF0000"/>
        </w:rPr>
      </w:pPr>
      <w:r>
        <w:t xml:space="preserve">       </w:t>
      </w:r>
      <w:r w:rsidR="00CF5202" w:rsidRPr="00CF5202">
        <w:t>После согласования начальником Управления по строительству и архитектуре Администрации городского округа «город Каспийск», проект распоряжения передается начальнику юридического отдела Администрации городского округа «город Каспийск». В случае отсутствия замечаний начальник юридического отдела согласовывает проект распоряжения. В случае наличия замечаний готовит соответствующее заключение и с проектом распоряжения возвращает его исполнителю для подготовки ответа заявителю;</w:t>
      </w:r>
      <w:r w:rsidR="00CF5202" w:rsidRPr="00CF5202">
        <w:rPr>
          <w:color w:val="FF0000"/>
        </w:rPr>
        <w:t xml:space="preserve"> </w:t>
      </w:r>
    </w:p>
    <w:p w:rsidR="00CF5202" w:rsidRPr="00CF5202" w:rsidRDefault="00CF5202" w:rsidP="00CF5202">
      <w:pPr>
        <w:pStyle w:val="a7"/>
        <w:jc w:val="both"/>
      </w:pPr>
      <w:r w:rsidRPr="00CF5202">
        <w:t>После согласования начальником юридического отдела Администрации городского округа «город Каспийск», проект распоряжения передается управляющему делами Администрации городского округа «город Каспийск» дл</w:t>
      </w:r>
      <w:r w:rsidR="00925EE6">
        <w:t xml:space="preserve">я отправки на подписание Главе  </w:t>
      </w:r>
      <w:r w:rsidRPr="00CF5202">
        <w:t>городского округа «город Каспийск»;</w:t>
      </w:r>
    </w:p>
    <w:p w:rsidR="00CF5202" w:rsidRPr="00CF5202" w:rsidRDefault="00CF5202" w:rsidP="00CF5202">
      <w:pPr>
        <w:pStyle w:val="a7"/>
        <w:jc w:val="both"/>
      </w:pPr>
      <w:r w:rsidRPr="00CF5202">
        <w:t xml:space="preserve">После подписания Главой  проекта распоряжения, осуществляется его регистрация в общем отделе Администрации городского округа «город Каспийск» и в </w:t>
      </w:r>
      <w:r w:rsidR="00563097" w:rsidRPr="00563097">
        <w:rPr>
          <w:b/>
          <w:u w:val="single"/>
        </w:rPr>
        <w:t xml:space="preserve">2-х </w:t>
      </w:r>
      <w:r w:rsidRPr="00563097">
        <w:rPr>
          <w:b/>
          <w:u w:val="single"/>
        </w:rPr>
        <w:t>д</w:t>
      </w:r>
      <w:r w:rsidRPr="00925EE6">
        <w:rPr>
          <w:b/>
          <w:u w:val="single"/>
        </w:rPr>
        <w:t>невный срок</w:t>
      </w:r>
      <w:r w:rsidR="00925EE6">
        <w:rPr>
          <w:b/>
          <w:u w:val="single"/>
        </w:rPr>
        <w:t xml:space="preserve">, </w:t>
      </w:r>
      <w:r w:rsidRPr="00CF5202">
        <w:t xml:space="preserve"> зарегистрированное распоряжение передается исполнителю;</w:t>
      </w:r>
    </w:p>
    <w:p w:rsidR="00CF5202" w:rsidRPr="00CF5202" w:rsidRDefault="00CF5202" w:rsidP="00563097">
      <w:pPr>
        <w:pStyle w:val="a7"/>
        <w:ind w:firstLine="284"/>
        <w:jc w:val="both"/>
      </w:pPr>
      <w:r w:rsidRPr="00563097">
        <w:rPr>
          <w:b/>
        </w:rPr>
        <w:t>3.1.5.</w:t>
      </w:r>
      <w:r w:rsidRPr="00CF5202">
        <w:t xml:space="preserve"> Результат предоставления муниципальной услуги:</w:t>
      </w:r>
    </w:p>
    <w:p w:rsidR="00CF5202" w:rsidRPr="00CF5202" w:rsidRDefault="00CF5202" w:rsidP="00CF5202">
      <w:pPr>
        <w:pStyle w:val="a7"/>
        <w:jc w:val="both"/>
      </w:pPr>
      <w:r w:rsidRPr="00CF5202">
        <w:t>- утверждение схемы расположения земельного участка на кадастровом плане территории и выдача (направление) заявителю распоряжения Администрации городского округа «город Каспийск» об утверждении схемы расположения земельного участка.</w:t>
      </w:r>
    </w:p>
    <w:p w:rsidR="00CF5202" w:rsidRPr="00CF5202" w:rsidRDefault="00CF5202" w:rsidP="00CF5202">
      <w:pPr>
        <w:pStyle w:val="a7"/>
        <w:jc w:val="both"/>
      </w:pPr>
      <w:r w:rsidRPr="00CF5202">
        <w:t>- принятие решения об отказе в согласовании схемы расположения земельного участка на кадастровом плане территории и выдача (направление) заявителю решения об отказе в согласовании схемы расположения земельного участка.</w:t>
      </w:r>
    </w:p>
    <w:p w:rsidR="00CF5202" w:rsidRPr="00CF5202" w:rsidRDefault="00CF5202" w:rsidP="00CF5202">
      <w:pPr>
        <w:pStyle w:val="a7"/>
        <w:jc w:val="both"/>
      </w:pPr>
      <w:r w:rsidRPr="00CF5202">
        <w:t xml:space="preserve">         Решение об утверждении схемы расположения земельного участка либо уведомление об отказе в предоставлении муниципальной услуги в течение </w:t>
      </w:r>
      <w:r w:rsidR="000C1E75">
        <w:t>28</w:t>
      </w:r>
      <w:r w:rsidRPr="00CF5202">
        <w:t xml:space="preserve"> рабочих дней со дня его поступления выдается муниципальным служащим Управления заявителю лично при наличии документов, удостоверяющих его личность, либо представителю заявителя при наличии документов, удостоверяющих личность представителя и его полномочия, или направляет почтой  по адресу, указанному в заявлении.</w:t>
      </w:r>
    </w:p>
    <w:p w:rsidR="00CF5202" w:rsidRPr="00CF5202" w:rsidRDefault="00CF5202" w:rsidP="00CF5202">
      <w:pPr>
        <w:pStyle w:val="a7"/>
        <w:jc w:val="both"/>
      </w:pPr>
    </w:p>
    <w:p w:rsidR="00CF5202" w:rsidRPr="00D91D84" w:rsidRDefault="00493088" w:rsidP="00D91D84">
      <w:pPr>
        <w:pStyle w:val="a7"/>
        <w:numPr>
          <w:ilvl w:val="0"/>
          <w:numId w:val="24"/>
        </w:numPr>
        <w:jc w:val="center"/>
        <w:rPr>
          <w:b/>
        </w:rPr>
      </w:pPr>
      <w:r w:rsidRPr="003477B0">
        <w:rPr>
          <w:b/>
          <w:bCs/>
          <w:iCs/>
          <w:color w:val="000000"/>
        </w:rPr>
        <w:t>Раздел</w:t>
      </w:r>
      <w:r>
        <w:rPr>
          <w:b/>
          <w:bCs/>
          <w:iCs/>
          <w:color w:val="000000"/>
        </w:rPr>
        <w:t>.</w:t>
      </w:r>
      <w:r w:rsidRPr="00D91D84">
        <w:rPr>
          <w:b/>
        </w:rPr>
        <w:t xml:space="preserve"> </w:t>
      </w:r>
      <w:r>
        <w:rPr>
          <w:b/>
        </w:rPr>
        <w:t xml:space="preserve"> </w:t>
      </w:r>
      <w:r w:rsidR="00CF5202" w:rsidRPr="00D91D84">
        <w:rPr>
          <w:b/>
        </w:rPr>
        <w:t>Формы контроля за исполнением административного регламента.</w:t>
      </w:r>
    </w:p>
    <w:p w:rsidR="00CF5202" w:rsidRPr="00CF5202" w:rsidRDefault="00CF5202" w:rsidP="00CF5202">
      <w:pPr>
        <w:pStyle w:val="a7"/>
        <w:jc w:val="both"/>
      </w:pPr>
    </w:p>
    <w:p w:rsidR="00CF5202" w:rsidRPr="00CF5202" w:rsidRDefault="00CF5202" w:rsidP="00D91D84">
      <w:pPr>
        <w:pStyle w:val="a7"/>
        <w:ind w:firstLine="567"/>
        <w:jc w:val="both"/>
      </w:pPr>
      <w:r w:rsidRPr="00D91D84">
        <w:rPr>
          <w:b/>
        </w:rPr>
        <w:t>4.1.</w:t>
      </w:r>
      <w:r w:rsidRPr="00CF5202">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Управления.</w:t>
      </w:r>
    </w:p>
    <w:p w:rsidR="00CF5202" w:rsidRPr="00CF5202" w:rsidRDefault="00CF5202" w:rsidP="00D91D84">
      <w:pPr>
        <w:pStyle w:val="a7"/>
        <w:ind w:firstLine="567"/>
        <w:jc w:val="both"/>
      </w:pPr>
      <w:r w:rsidRPr="00D91D84">
        <w:rPr>
          <w:b/>
        </w:rPr>
        <w:t>4.2</w:t>
      </w:r>
      <w:r w:rsidR="00D91D84">
        <w:t>.</w:t>
      </w:r>
      <w:r w:rsidRPr="00CF5202">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(бездействия) специалистов Управления. </w:t>
      </w:r>
    </w:p>
    <w:p w:rsidR="00CF5202" w:rsidRPr="00CF5202" w:rsidRDefault="00CF5202" w:rsidP="00CF5202">
      <w:pPr>
        <w:pStyle w:val="a7"/>
        <w:jc w:val="both"/>
      </w:pPr>
      <w:r w:rsidRPr="00CF5202">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F5202" w:rsidRPr="00CF5202" w:rsidRDefault="00CF5202" w:rsidP="00D91D84">
      <w:pPr>
        <w:pStyle w:val="a7"/>
        <w:ind w:firstLine="567"/>
        <w:jc w:val="both"/>
      </w:pPr>
      <w:r w:rsidRPr="00D91D84">
        <w:rPr>
          <w:b/>
        </w:rPr>
        <w:lastRenderedPageBreak/>
        <w:t>4.3.</w:t>
      </w:r>
      <w:r w:rsidRPr="00CF5202">
        <w:t xml:space="preserve"> Ответственность муниципальных служащих и  должностных лиц определяется в соответствии с действующим законодательством.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w:t>
      </w:r>
    </w:p>
    <w:p w:rsidR="00CF5202" w:rsidRPr="00CF5202" w:rsidRDefault="00CF5202" w:rsidP="00D91D84">
      <w:pPr>
        <w:pStyle w:val="a7"/>
        <w:ind w:firstLine="567"/>
        <w:jc w:val="both"/>
      </w:pPr>
      <w:r w:rsidRPr="00D91D84">
        <w:rPr>
          <w:b/>
        </w:rPr>
        <w:t>4.4</w:t>
      </w:r>
      <w:r w:rsidR="00D91D84">
        <w:t xml:space="preserve">. </w:t>
      </w:r>
      <w:r w:rsidRPr="00CF5202">
        <w:t>Заявители</w:t>
      </w:r>
      <w:r w:rsidRPr="00CF5202">
        <w:rPr>
          <w:i/>
        </w:rPr>
        <w:t xml:space="preserve"> </w:t>
      </w:r>
      <w:r w:rsidRPr="00CF5202">
        <w:t>могут сообщить о нарушении своих прав и законных интересов, противоправных решениях, действиях или бездействии должностных лиц,</w:t>
      </w:r>
      <w:r w:rsidRPr="00CF5202">
        <w:rPr>
          <w:i/>
        </w:rPr>
        <w:t xml:space="preserve"> </w:t>
      </w:r>
      <w:r w:rsidRPr="00CF5202">
        <w:t>нарушении положений административного регламента, некорректном поведении или нарушении служебной этики:</w:t>
      </w:r>
    </w:p>
    <w:p w:rsidR="00CF5202" w:rsidRPr="00CF5202" w:rsidRDefault="00D91D84" w:rsidP="00CF5202">
      <w:pPr>
        <w:pStyle w:val="a7"/>
        <w:jc w:val="both"/>
      </w:pPr>
      <w:r>
        <w:t xml:space="preserve">                </w:t>
      </w:r>
      <w:r w:rsidR="00CF5202" w:rsidRPr="00CF5202">
        <w:t>Сообщение заявителя должно содержать следующую информацию:</w:t>
      </w:r>
    </w:p>
    <w:p w:rsidR="00CF5202" w:rsidRPr="00CF5202" w:rsidRDefault="00D91D84" w:rsidP="00D91D84">
      <w:pPr>
        <w:pStyle w:val="a7"/>
        <w:ind w:firstLine="284"/>
        <w:jc w:val="both"/>
      </w:pPr>
      <w:r>
        <w:t xml:space="preserve">- </w:t>
      </w:r>
      <w:r w:rsidR="00CF5202" w:rsidRPr="00CF5202">
        <w:t>фамилию, имя, отчество гражданина (наименование юридического лица), которым подаётся сообщение, его место жительства или пребывания;</w:t>
      </w:r>
    </w:p>
    <w:p w:rsidR="00CF5202" w:rsidRPr="00CF5202" w:rsidRDefault="00D91D84" w:rsidP="00D91D84">
      <w:pPr>
        <w:pStyle w:val="a7"/>
        <w:ind w:firstLine="284"/>
        <w:jc w:val="both"/>
      </w:pPr>
      <w:r>
        <w:t xml:space="preserve">- </w:t>
      </w:r>
      <w:r w:rsidR="00CF5202" w:rsidRPr="00CF5202">
        <w:t>суть нарушенных прав и законных интересов, противоправного решения, действия (бездействия);</w:t>
      </w:r>
    </w:p>
    <w:p w:rsidR="00CF5202" w:rsidRPr="00CF5202" w:rsidRDefault="00D91D84" w:rsidP="00D91D84">
      <w:pPr>
        <w:pStyle w:val="a7"/>
        <w:ind w:firstLine="284"/>
        <w:jc w:val="both"/>
      </w:pPr>
      <w:r>
        <w:t xml:space="preserve">- </w:t>
      </w:r>
      <w:r w:rsidR="00CF5202" w:rsidRPr="00CF5202">
        <w:t>сведения о способе информирования заявителя о принятых мерах по результатам рассмотрения его сообщения.</w:t>
      </w:r>
    </w:p>
    <w:p w:rsidR="00CF5202" w:rsidRPr="00CF5202" w:rsidRDefault="00CF5202" w:rsidP="00CF5202">
      <w:pPr>
        <w:pStyle w:val="a7"/>
        <w:jc w:val="both"/>
      </w:pPr>
    </w:p>
    <w:p w:rsidR="00493088" w:rsidRPr="003477B0" w:rsidRDefault="00493088" w:rsidP="00493088">
      <w:pPr>
        <w:autoSpaceDE w:val="0"/>
        <w:autoSpaceDN w:val="0"/>
        <w:adjustRightInd w:val="0"/>
        <w:jc w:val="center"/>
        <w:rPr>
          <w:b/>
          <w:bCs/>
          <w:iCs/>
          <w:color w:val="000000"/>
        </w:rPr>
      </w:pPr>
      <w:r>
        <w:rPr>
          <w:b/>
          <w:bCs/>
          <w:iCs/>
          <w:color w:val="000000"/>
        </w:rPr>
        <w:t>5</w:t>
      </w:r>
      <w:r w:rsidRPr="003477B0">
        <w:rPr>
          <w:b/>
          <w:bCs/>
          <w:iCs/>
          <w:color w:val="000000"/>
        </w:rPr>
        <w:t>. Раздел</w:t>
      </w:r>
      <w:r>
        <w:rPr>
          <w:b/>
          <w:bCs/>
          <w:iCs/>
          <w:color w:val="000000"/>
        </w:rPr>
        <w:t>.</w:t>
      </w:r>
      <w:r w:rsidRPr="003477B0">
        <w:rPr>
          <w:bCs/>
          <w:iCs/>
          <w:color w:val="000000"/>
        </w:rPr>
        <w:t xml:space="preserve">  </w:t>
      </w:r>
      <w:r w:rsidRPr="003477B0">
        <w:rPr>
          <w:b/>
          <w:bCs/>
          <w:iCs/>
          <w:color w:val="000000"/>
        </w:rPr>
        <w:t>«Досудебный (внесудебный) порядок обжалования</w:t>
      </w:r>
    </w:p>
    <w:p w:rsidR="00493088" w:rsidRPr="003477B0" w:rsidRDefault="00493088" w:rsidP="00493088">
      <w:pPr>
        <w:autoSpaceDE w:val="0"/>
        <w:autoSpaceDN w:val="0"/>
        <w:adjustRightInd w:val="0"/>
        <w:jc w:val="center"/>
        <w:rPr>
          <w:b/>
          <w:bCs/>
          <w:iCs/>
          <w:color w:val="000000"/>
        </w:rPr>
      </w:pPr>
      <w:r w:rsidRPr="003477B0">
        <w:rPr>
          <w:b/>
          <w:bCs/>
          <w:iCs/>
          <w:color w:val="000000"/>
        </w:rPr>
        <w:t>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493088" w:rsidRPr="003477B0" w:rsidRDefault="00493088" w:rsidP="00493088">
      <w:pPr>
        <w:autoSpaceDE w:val="0"/>
        <w:autoSpaceDN w:val="0"/>
        <w:adjustRightInd w:val="0"/>
        <w:jc w:val="both"/>
        <w:rPr>
          <w:iCs/>
          <w:color w:val="000000"/>
        </w:rPr>
      </w:pPr>
      <w:r w:rsidRPr="003477B0">
        <w:rPr>
          <w:iCs/>
          <w:color w:val="000000"/>
        </w:rPr>
        <w:t xml:space="preserve">    </w:t>
      </w:r>
    </w:p>
    <w:p w:rsidR="00493088" w:rsidRDefault="00493088" w:rsidP="00493088">
      <w:pPr>
        <w:pStyle w:val="ConsPlusNormal"/>
        <w:tabs>
          <w:tab w:val="left" w:pos="567"/>
        </w:tabs>
        <w:ind w:firstLine="540"/>
        <w:jc w:val="both"/>
        <w:rPr>
          <w:rFonts w:ascii="Times New Roman" w:hAnsi="Times New Roman" w:cs="Times New Roman"/>
          <w:sz w:val="24"/>
          <w:szCs w:val="24"/>
        </w:rPr>
      </w:pPr>
      <w:r w:rsidRPr="00DE0630">
        <w:rPr>
          <w:rFonts w:ascii="Times New Roman" w:hAnsi="Times New Roman" w:cs="Times New Roman"/>
          <w:b/>
          <w:iCs/>
          <w:color w:val="000000"/>
          <w:sz w:val="24"/>
          <w:szCs w:val="24"/>
        </w:rPr>
        <w:t>5.1.</w:t>
      </w:r>
      <w:r w:rsidRPr="00DE0630">
        <w:rPr>
          <w:iCs/>
          <w:color w:val="000000"/>
          <w:sz w:val="24"/>
          <w:szCs w:val="24"/>
        </w:rPr>
        <w:t xml:space="preserve"> </w:t>
      </w:r>
      <w:r w:rsidRPr="00DE0630">
        <w:rPr>
          <w:rFonts w:ascii="Times New Roman" w:hAnsi="Times New Roman" w:cs="Times New Roman"/>
          <w:sz w:val="24"/>
          <w:szCs w:val="24"/>
        </w:rPr>
        <w:t>Решение Управления об отказе в предоставлении муниципальной услуги</w:t>
      </w:r>
      <w:r w:rsidRPr="00DE0630">
        <w:rPr>
          <w:sz w:val="24"/>
          <w:szCs w:val="24"/>
        </w:rPr>
        <w:t xml:space="preserve"> </w:t>
      </w:r>
      <w:r w:rsidRPr="00DE0630">
        <w:rPr>
          <w:rFonts w:ascii="Times New Roman" w:hAnsi="Times New Roman" w:cs="Times New Roman"/>
          <w:sz w:val="24"/>
          <w:szCs w:val="24"/>
        </w:rPr>
        <w:t>может быть оспорено в установленном законодательством судебном порядке.</w:t>
      </w:r>
      <w:r>
        <w:rPr>
          <w:rFonts w:ascii="Times New Roman" w:hAnsi="Times New Roman" w:cs="Times New Roman"/>
          <w:sz w:val="24"/>
          <w:szCs w:val="24"/>
        </w:rPr>
        <w:t xml:space="preserve"> </w:t>
      </w:r>
    </w:p>
    <w:p w:rsidR="00493088" w:rsidRPr="003477B0" w:rsidRDefault="00493088" w:rsidP="00493088">
      <w:pPr>
        <w:autoSpaceDE w:val="0"/>
        <w:autoSpaceDN w:val="0"/>
        <w:adjustRightInd w:val="0"/>
        <w:ind w:firstLine="720"/>
        <w:jc w:val="both"/>
        <w:rPr>
          <w:iCs/>
          <w:color w:val="000000"/>
        </w:rPr>
      </w:pPr>
      <w:r w:rsidRPr="003477B0">
        <w:t>Споры, связанные с действиями (бездействием) должностных лиц и решениями Управления,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493088" w:rsidRPr="00F62A59" w:rsidRDefault="00493088" w:rsidP="00493088">
      <w:pPr>
        <w:tabs>
          <w:tab w:val="left" w:pos="567"/>
        </w:tabs>
        <w:autoSpaceDE w:val="0"/>
        <w:autoSpaceDN w:val="0"/>
        <w:adjustRightInd w:val="0"/>
        <w:jc w:val="both"/>
        <w:outlineLvl w:val="0"/>
        <w:rPr>
          <w:rFonts w:eastAsiaTheme="minorHAnsi"/>
          <w:lang w:eastAsia="en-US"/>
        </w:rPr>
      </w:pPr>
      <w:r w:rsidRPr="00F62A59">
        <w:t xml:space="preserve">         </w:t>
      </w:r>
      <w:r w:rsidRPr="00F62A59">
        <w:rPr>
          <w:b/>
        </w:rPr>
        <w:t>5.2.</w:t>
      </w:r>
      <w:r w:rsidRPr="00F62A59">
        <w:t xml:space="preserve"> </w:t>
      </w:r>
      <w:r w:rsidRPr="00F62A59">
        <w:rPr>
          <w:rFonts w:eastAsiaTheme="minorHAnsi"/>
          <w:bCs/>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w:t>
      </w:r>
    </w:p>
    <w:p w:rsidR="00493088" w:rsidRPr="00F62A59" w:rsidRDefault="00493088" w:rsidP="00493088">
      <w:pPr>
        <w:pStyle w:val="4"/>
        <w:numPr>
          <w:ilvl w:val="1"/>
          <w:numId w:val="28"/>
        </w:numPr>
        <w:shd w:val="clear" w:color="auto" w:fill="auto"/>
        <w:tabs>
          <w:tab w:val="left" w:pos="1220"/>
        </w:tabs>
        <w:spacing w:before="0"/>
        <w:ind w:left="0" w:right="20" w:firstLine="567"/>
        <w:rPr>
          <w:sz w:val="24"/>
          <w:szCs w:val="24"/>
        </w:rPr>
      </w:pPr>
      <w:r w:rsidRPr="00F62A59">
        <w:rPr>
          <w:sz w:val="24"/>
          <w:szCs w:val="24"/>
        </w:rPr>
        <w:t>Заявители имеют право на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исполнения муниципальной услуги, в досудебном порядке.</w:t>
      </w:r>
    </w:p>
    <w:p w:rsidR="00493088" w:rsidRPr="00F62A59" w:rsidRDefault="00493088" w:rsidP="00493088">
      <w:pPr>
        <w:pStyle w:val="4"/>
        <w:numPr>
          <w:ilvl w:val="1"/>
          <w:numId w:val="28"/>
        </w:numPr>
        <w:shd w:val="clear" w:color="auto" w:fill="auto"/>
        <w:tabs>
          <w:tab w:val="left" w:pos="1114"/>
        </w:tabs>
        <w:spacing w:before="0"/>
        <w:ind w:right="20" w:hanging="721"/>
        <w:rPr>
          <w:sz w:val="24"/>
          <w:szCs w:val="24"/>
        </w:rPr>
      </w:pPr>
      <w:r w:rsidRPr="00F62A59">
        <w:rPr>
          <w:sz w:val="24"/>
          <w:szCs w:val="24"/>
        </w:rPr>
        <w:t>Заявитель может обратиться с жалобой, в том числе в следующих случаях:</w:t>
      </w:r>
    </w:p>
    <w:p w:rsidR="00493088" w:rsidRDefault="00493088" w:rsidP="00493088">
      <w:pPr>
        <w:pStyle w:val="aa"/>
        <w:tabs>
          <w:tab w:val="left" w:pos="709"/>
        </w:tabs>
        <w:suppressAutoHyphens w:val="0"/>
        <w:autoSpaceDE w:val="0"/>
        <w:autoSpaceDN w:val="0"/>
        <w:adjustRightInd w:val="0"/>
        <w:ind w:left="420"/>
        <w:jc w:val="both"/>
        <w:outlineLvl w:val="0"/>
        <w:rPr>
          <w:rFonts w:eastAsiaTheme="minorHAnsi"/>
          <w:sz w:val="24"/>
          <w:szCs w:val="24"/>
          <w:lang w:eastAsia="en-US"/>
        </w:rPr>
      </w:pPr>
      <w:r>
        <w:rPr>
          <w:rFonts w:eastAsiaTheme="minorHAnsi"/>
          <w:sz w:val="24"/>
          <w:szCs w:val="24"/>
          <w:lang w:eastAsia="en-US"/>
        </w:rPr>
        <w:t xml:space="preserve">      </w:t>
      </w:r>
      <w:r w:rsidRPr="00487311">
        <w:rPr>
          <w:rFonts w:eastAsiaTheme="minorHAnsi"/>
          <w:sz w:val="24"/>
          <w:szCs w:val="24"/>
          <w:lang w:eastAsia="en-US"/>
        </w:rPr>
        <w:t xml:space="preserve">1) нарушение срока регистрации запроса о предоставлении муниципальной услуги, запроса; </w:t>
      </w:r>
    </w:p>
    <w:p w:rsidR="00493088" w:rsidRDefault="00493088" w:rsidP="00493088">
      <w:pPr>
        <w:pStyle w:val="aa"/>
        <w:tabs>
          <w:tab w:val="left" w:pos="709"/>
        </w:tabs>
        <w:suppressAutoHyphens w:val="0"/>
        <w:autoSpaceDE w:val="0"/>
        <w:autoSpaceDN w:val="0"/>
        <w:adjustRightInd w:val="0"/>
        <w:ind w:left="420"/>
        <w:jc w:val="both"/>
        <w:outlineLvl w:val="0"/>
        <w:rPr>
          <w:rFonts w:eastAsiaTheme="minorHAnsi"/>
          <w:sz w:val="24"/>
          <w:szCs w:val="24"/>
          <w:lang w:eastAsia="en-US"/>
        </w:rPr>
      </w:pPr>
      <w:r w:rsidRPr="00FA4DEC">
        <w:rPr>
          <w:rFonts w:eastAsiaTheme="minorHAnsi"/>
          <w:sz w:val="24"/>
          <w:szCs w:val="24"/>
          <w:lang w:eastAsia="en-US"/>
        </w:rPr>
        <w:t xml:space="preserve"> </w:t>
      </w:r>
      <w:r>
        <w:rPr>
          <w:rFonts w:eastAsiaTheme="minorHAnsi"/>
          <w:sz w:val="24"/>
          <w:szCs w:val="24"/>
          <w:lang w:eastAsia="en-US"/>
        </w:rPr>
        <w:t xml:space="preserve">     </w:t>
      </w:r>
      <w:r w:rsidRPr="00FA4DEC">
        <w:rPr>
          <w:rFonts w:eastAsiaTheme="minorHAnsi"/>
          <w:sz w:val="24"/>
          <w:szCs w:val="24"/>
          <w:lang w:eastAsia="en-US"/>
        </w:rPr>
        <w:t>2) нарушение срока предоставления муниципальной услуги</w:t>
      </w:r>
      <w:r>
        <w:rPr>
          <w:rFonts w:eastAsiaTheme="minorHAnsi"/>
          <w:sz w:val="24"/>
          <w:szCs w:val="24"/>
          <w:lang w:eastAsia="en-US"/>
        </w:rPr>
        <w:t>;</w:t>
      </w:r>
    </w:p>
    <w:p w:rsidR="00493088" w:rsidRPr="00FA4DEC" w:rsidRDefault="00493088" w:rsidP="00493088">
      <w:pPr>
        <w:pStyle w:val="a7"/>
        <w:jc w:val="both"/>
        <w:rPr>
          <w:rFonts w:eastAsiaTheme="minorHAnsi"/>
          <w:lang w:eastAsia="en-US"/>
        </w:rPr>
      </w:pPr>
      <w:r>
        <w:rPr>
          <w:rFonts w:eastAsiaTheme="minorHAnsi"/>
          <w:lang w:eastAsia="en-US"/>
        </w:rPr>
        <w:t xml:space="preserve">             </w:t>
      </w:r>
      <w:r w:rsidRPr="00FA4DEC">
        <w:rPr>
          <w:rFonts w:eastAsiaTheme="minorHAns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93088" w:rsidRPr="00EA7B38" w:rsidRDefault="00493088" w:rsidP="00493088">
      <w:pPr>
        <w:pStyle w:val="a7"/>
        <w:jc w:val="both"/>
        <w:rPr>
          <w:rFonts w:eastAsiaTheme="minorHAnsi"/>
          <w:lang w:eastAsia="en-US"/>
        </w:rPr>
      </w:pPr>
      <w:r>
        <w:rPr>
          <w:rFonts w:eastAsiaTheme="minorHAnsi"/>
          <w:lang w:eastAsia="en-US"/>
        </w:rPr>
        <w:t xml:space="preserve">    </w:t>
      </w:r>
      <w:r w:rsidRPr="00EA7B38">
        <w:rPr>
          <w:rFonts w:eastAsiaTheme="minorHAnsi"/>
          <w:lang w:eastAsia="en-US"/>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93088" w:rsidRDefault="00493088" w:rsidP="00493088">
      <w:pPr>
        <w:pStyle w:val="a7"/>
        <w:tabs>
          <w:tab w:val="left" w:pos="851"/>
        </w:tabs>
        <w:jc w:val="both"/>
        <w:rPr>
          <w:rFonts w:eastAsiaTheme="minorHAnsi"/>
          <w:lang w:eastAsia="en-US"/>
        </w:rPr>
      </w:pPr>
      <w:r>
        <w:rPr>
          <w:rFonts w:eastAsiaTheme="minorHAnsi"/>
          <w:lang w:eastAsia="en-US"/>
        </w:rPr>
        <w:t xml:space="preserve">    </w:t>
      </w:r>
      <w:r w:rsidRPr="00EA7B38">
        <w:rPr>
          <w:rFonts w:eastAsiaTheme="minorHAnsi"/>
          <w:lang w:eastAsia="en-US"/>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Pr>
          <w:rFonts w:eastAsiaTheme="minorHAnsi"/>
          <w:lang w:eastAsia="en-US"/>
        </w:rPr>
        <w:t xml:space="preserve">    </w:t>
      </w:r>
    </w:p>
    <w:p w:rsidR="00493088" w:rsidRPr="00EA7B38" w:rsidRDefault="00493088" w:rsidP="00493088">
      <w:pPr>
        <w:pStyle w:val="a7"/>
        <w:jc w:val="both"/>
        <w:rPr>
          <w:rFonts w:eastAsiaTheme="minorHAnsi"/>
          <w:lang w:eastAsia="en-US"/>
        </w:rPr>
      </w:pPr>
      <w:r>
        <w:rPr>
          <w:rFonts w:eastAsiaTheme="minorHAnsi"/>
          <w:lang w:eastAsia="en-US"/>
        </w:rPr>
        <w:t xml:space="preserve">             </w:t>
      </w:r>
      <w:r w:rsidRPr="00EA7B38">
        <w:rPr>
          <w:rFonts w:eastAsiaTheme="minorHAnsi"/>
          <w:lang w:eastAsia="en-US"/>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w:t>
      </w:r>
      <w:r w:rsidRPr="00EA7B38">
        <w:rPr>
          <w:rFonts w:eastAsiaTheme="minorHAnsi"/>
          <w:lang w:eastAsia="en-US"/>
        </w:rPr>
        <w:lastRenderedPageBreak/>
        <w:t>Российской Федерации, нормативными правовыми актами субъектов Российской Федерации, муниципальными правовыми актами;</w:t>
      </w:r>
    </w:p>
    <w:p w:rsidR="00493088" w:rsidRPr="00EA7B38" w:rsidRDefault="00493088" w:rsidP="00493088">
      <w:pPr>
        <w:pStyle w:val="a7"/>
        <w:jc w:val="both"/>
        <w:rPr>
          <w:rFonts w:eastAsiaTheme="minorHAnsi"/>
          <w:lang w:eastAsia="en-US"/>
        </w:rPr>
      </w:pPr>
      <w:r>
        <w:rPr>
          <w:rFonts w:eastAsiaTheme="minorHAnsi"/>
          <w:lang w:eastAsia="en-US"/>
        </w:rPr>
        <w:t xml:space="preserve">    </w:t>
      </w:r>
      <w:r w:rsidRPr="00EA7B38">
        <w:rPr>
          <w:rFonts w:eastAsiaTheme="minorHAnsi"/>
          <w:lang w:eastAsia="en-US"/>
        </w:rPr>
        <w:t xml:space="preserve">         7) отказ органа</w:t>
      </w:r>
      <w:r>
        <w:rPr>
          <w:rFonts w:eastAsiaTheme="minorHAnsi"/>
          <w:lang w:eastAsia="en-US"/>
        </w:rPr>
        <w:t xml:space="preserve"> </w:t>
      </w:r>
      <w:r w:rsidRPr="00EA7B38">
        <w:rPr>
          <w:rFonts w:eastAsiaTheme="minorHAnsi"/>
          <w:lang w:eastAsia="en-US"/>
        </w:rPr>
        <w:t>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w:t>
      </w:r>
      <w:r>
        <w:rPr>
          <w:rFonts w:eastAsiaTheme="minorHAnsi"/>
          <w:lang w:eastAsia="en-US"/>
        </w:rPr>
        <w:t>,</w:t>
      </w:r>
      <w:r w:rsidRPr="00EA7B38">
        <w:rPr>
          <w:rFonts w:eastAsiaTheme="minorHAnsi"/>
          <w:lang w:eastAsia="en-US"/>
        </w:rPr>
        <w:t xml:space="preserve"> либо нарушение установленного срока таких исправлений. </w:t>
      </w:r>
    </w:p>
    <w:p w:rsidR="00493088" w:rsidRPr="00EA7B38" w:rsidRDefault="00493088" w:rsidP="00493088">
      <w:pPr>
        <w:pStyle w:val="a7"/>
        <w:tabs>
          <w:tab w:val="left" w:pos="709"/>
          <w:tab w:val="left" w:pos="851"/>
        </w:tabs>
        <w:jc w:val="both"/>
        <w:rPr>
          <w:rFonts w:eastAsiaTheme="minorHAnsi"/>
          <w:lang w:eastAsia="en-US"/>
        </w:rPr>
      </w:pPr>
      <w:r>
        <w:rPr>
          <w:rFonts w:eastAsiaTheme="minorHAnsi"/>
          <w:lang w:eastAsia="en-US"/>
        </w:rPr>
        <w:t xml:space="preserve">     </w:t>
      </w:r>
      <w:r w:rsidRPr="00EA7B38">
        <w:rPr>
          <w:rFonts w:eastAsiaTheme="minorHAnsi"/>
          <w:lang w:eastAsia="en-US"/>
        </w:rPr>
        <w:t xml:space="preserve">         8) нарушение срока или порядка выдачи документов по результатам предоставления муниципальной услуги;</w:t>
      </w:r>
    </w:p>
    <w:p w:rsidR="00493088" w:rsidRPr="00FA4DEC" w:rsidRDefault="00493088" w:rsidP="00493088">
      <w:pPr>
        <w:pStyle w:val="a7"/>
        <w:tabs>
          <w:tab w:val="left" w:pos="426"/>
        </w:tabs>
        <w:jc w:val="both"/>
        <w:rPr>
          <w:rFonts w:eastAsiaTheme="minorHAnsi"/>
          <w:lang w:eastAsia="en-US"/>
        </w:rPr>
      </w:pPr>
      <w:r>
        <w:rPr>
          <w:rFonts w:eastAsiaTheme="minorHAnsi"/>
          <w:lang w:eastAsia="en-US"/>
        </w:rPr>
        <w:t xml:space="preserve">     </w:t>
      </w:r>
      <w:r w:rsidRPr="00EA7B38">
        <w:rPr>
          <w:rFonts w:eastAsiaTheme="minorHAnsi"/>
          <w:lang w:eastAsia="en-US"/>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93088" w:rsidRDefault="00493088" w:rsidP="00493088">
      <w:pPr>
        <w:pStyle w:val="a7"/>
        <w:numPr>
          <w:ilvl w:val="1"/>
          <w:numId w:val="28"/>
        </w:numPr>
        <w:tabs>
          <w:tab w:val="left" w:pos="567"/>
          <w:tab w:val="left" w:pos="993"/>
        </w:tabs>
        <w:suppressAutoHyphens/>
        <w:ind w:left="0" w:firstLine="568"/>
        <w:jc w:val="both"/>
        <w:rPr>
          <w:rFonts w:eastAsiaTheme="minorHAnsi"/>
          <w:lang w:eastAsia="en-US"/>
        </w:rPr>
      </w:pPr>
      <w:r w:rsidRPr="00FA4DEC">
        <w:rPr>
          <w:rFonts w:eastAsiaTheme="minorHAnsi"/>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3088" w:rsidRPr="00F62A59" w:rsidRDefault="00493088" w:rsidP="00493088">
      <w:pPr>
        <w:pStyle w:val="4"/>
        <w:shd w:val="clear" w:color="auto" w:fill="auto"/>
        <w:spacing w:before="0"/>
        <w:ind w:left="20" w:right="20" w:firstLine="540"/>
        <w:rPr>
          <w:sz w:val="24"/>
          <w:szCs w:val="24"/>
        </w:rPr>
      </w:pPr>
      <w:r w:rsidRPr="00F62A59">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93088" w:rsidRPr="00F62A59" w:rsidRDefault="00493088" w:rsidP="00493088">
      <w:pPr>
        <w:pStyle w:val="4"/>
        <w:shd w:val="clear" w:color="auto" w:fill="auto"/>
        <w:spacing w:before="0"/>
        <w:ind w:left="20" w:right="20" w:firstLine="540"/>
        <w:rPr>
          <w:sz w:val="24"/>
          <w:szCs w:val="24"/>
        </w:rPr>
      </w:pPr>
      <w:r w:rsidRPr="00F62A5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3088" w:rsidRDefault="00493088" w:rsidP="00493088">
      <w:pPr>
        <w:pStyle w:val="4"/>
        <w:shd w:val="clear" w:color="auto" w:fill="auto"/>
        <w:spacing w:before="0"/>
        <w:ind w:left="20" w:right="20" w:firstLine="540"/>
        <w:rPr>
          <w:sz w:val="24"/>
          <w:szCs w:val="24"/>
        </w:rPr>
      </w:pPr>
      <w:r w:rsidRPr="00F62A59">
        <w:rPr>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Pr="00F62A59">
        <w:rPr>
          <w:rStyle w:val="2"/>
          <w:sz w:val="24"/>
          <w:szCs w:val="24"/>
        </w:rPr>
        <w:t>15 рабочих дней</w:t>
      </w:r>
      <w:r w:rsidRPr="00F62A59">
        <w:rPr>
          <w:sz w:val="24"/>
          <w:szCs w:val="24"/>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F62A59">
        <w:rPr>
          <w:rStyle w:val="2"/>
          <w:sz w:val="24"/>
          <w:szCs w:val="24"/>
        </w:rPr>
        <w:t>5 рабочих дней</w:t>
      </w:r>
      <w:r w:rsidRPr="00F62A59">
        <w:rPr>
          <w:sz w:val="24"/>
          <w:szCs w:val="24"/>
        </w:rPr>
        <w:t xml:space="preserve"> со дня ее регистрации. </w:t>
      </w:r>
    </w:p>
    <w:p w:rsidR="00493088" w:rsidRPr="00F62A59" w:rsidRDefault="00493088" w:rsidP="00493088">
      <w:pPr>
        <w:pStyle w:val="4"/>
        <w:numPr>
          <w:ilvl w:val="1"/>
          <w:numId w:val="28"/>
        </w:numPr>
        <w:shd w:val="clear" w:color="auto" w:fill="auto"/>
        <w:tabs>
          <w:tab w:val="left" w:pos="567"/>
        </w:tabs>
        <w:spacing w:before="0"/>
        <w:ind w:right="20"/>
        <w:rPr>
          <w:sz w:val="24"/>
          <w:szCs w:val="24"/>
        </w:rPr>
      </w:pPr>
      <w:r w:rsidRPr="00F62A59">
        <w:rPr>
          <w:sz w:val="24"/>
          <w:szCs w:val="24"/>
        </w:rPr>
        <w:t>Жалоба должна содержать:</w:t>
      </w:r>
    </w:p>
    <w:p w:rsidR="00493088" w:rsidRPr="00FA4DEC" w:rsidRDefault="00493088" w:rsidP="00493088">
      <w:pPr>
        <w:pStyle w:val="a7"/>
        <w:tabs>
          <w:tab w:val="left" w:pos="567"/>
          <w:tab w:val="left" w:pos="851"/>
        </w:tabs>
        <w:ind w:left="420"/>
        <w:jc w:val="both"/>
        <w:rPr>
          <w:rFonts w:eastAsiaTheme="minorHAnsi"/>
          <w:lang w:eastAsia="en-US"/>
        </w:rPr>
      </w:pPr>
      <w:r>
        <w:rPr>
          <w:rFonts w:eastAsiaTheme="minorHAnsi"/>
          <w:lang w:eastAsia="en-US"/>
        </w:rPr>
        <w:t xml:space="preserve">       </w:t>
      </w:r>
      <w:r w:rsidRPr="00FA4DEC">
        <w:rPr>
          <w:rFonts w:eastAsiaTheme="minorHAnsi"/>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3088" w:rsidRPr="00FA4DEC" w:rsidRDefault="00493088" w:rsidP="00493088">
      <w:pPr>
        <w:pStyle w:val="a7"/>
        <w:tabs>
          <w:tab w:val="left" w:pos="426"/>
          <w:tab w:val="left" w:pos="851"/>
        </w:tabs>
        <w:jc w:val="both"/>
        <w:rPr>
          <w:rFonts w:eastAsiaTheme="minorHAnsi"/>
          <w:lang w:eastAsia="en-US"/>
        </w:rPr>
      </w:pPr>
      <w:r>
        <w:rPr>
          <w:rFonts w:eastAsiaTheme="minorHAnsi"/>
          <w:lang w:eastAsia="en-US"/>
        </w:rPr>
        <w:t xml:space="preserve">              </w:t>
      </w:r>
      <w:r w:rsidRPr="00FA4DEC">
        <w:rPr>
          <w:rFonts w:eastAsiaTheme="minorHAnsi"/>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3088" w:rsidRDefault="00493088" w:rsidP="00493088">
      <w:pPr>
        <w:pStyle w:val="a7"/>
        <w:tabs>
          <w:tab w:val="left" w:pos="851"/>
        </w:tabs>
        <w:jc w:val="both"/>
        <w:rPr>
          <w:rFonts w:eastAsiaTheme="minorHAnsi"/>
          <w:lang w:eastAsia="en-US"/>
        </w:rPr>
      </w:pPr>
      <w:r>
        <w:rPr>
          <w:rFonts w:eastAsiaTheme="minorHAnsi"/>
          <w:lang w:eastAsia="en-US"/>
        </w:rPr>
        <w:lastRenderedPageBreak/>
        <w:t xml:space="preserve">             </w:t>
      </w:r>
      <w:r w:rsidRPr="00FA4DEC">
        <w:rPr>
          <w:rFonts w:eastAsiaTheme="minorHAnsi"/>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heme="minorHAnsi"/>
          <w:lang w:eastAsia="en-US"/>
        </w:rPr>
        <w:t>.</w:t>
      </w:r>
    </w:p>
    <w:p w:rsidR="00493088" w:rsidRPr="00FA4DEC" w:rsidRDefault="00493088" w:rsidP="00493088">
      <w:pPr>
        <w:pStyle w:val="a7"/>
        <w:tabs>
          <w:tab w:val="left" w:pos="851"/>
        </w:tabs>
        <w:jc w:val="both"/>
        <w:rPr>
          <w:rFonts w:eastAsiaTheme="minorHAnsi"/>
          <w:lang w:eastAsia="en-US"/>
        </w:rPr>
      </w:pPr>
      <w:r>
        <w:rPr>
          <w:rFonts w:eastAsiaTheme="minorHAnsi"/>
          <w:lang w:eastAsia="en-US"/>
        </w:rPr>
        <w:t xml:space="preserve">            </w:t>
      </w:r>
      <w:r w:rsidRPr="00FA4DEC">
        <w:rPr>
          <w:rFonts w:eastAsiaTheme="minorHAnsi"/>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heme="minorHAnsi"/>
          <w:lang w:eastAsia="en-US"/>
        </w:rPr>
        <w:t>.</w:t>
      </w:r>
      <w:r w:rsidRPr="00FA4DEC">
        <w:rPr>
          <w:rFonts w:eastAsiaTheme="minorHAnsi"/>
          <w:lang w:eastAsia="en-US"/>
        </w:rPr>
        <w:t xml:space="preserve"> Заявителем могут быть представлены документы (при наличии), подтверждающие доводы заявителя, либо их копии.</w:t>
      </w:r>
    </w:p>
    <w:p w:rsidR="00493088" w:rsidRPr="00F62A59" w:rsidRDefault="00493088" w:rsidP="00493088">
      <w:pPr>
        <w:pStyle w:val="4"/>
        <w:numPr>
          <w:ilvl w:val="1"/>
          <w:numId w:val="28"/>
        </w:numPr>
        <w:shd w:val="clear" w:color="auto" w:fill="auto"/>
        <w:tabs>
          <w:tab w:val="left" w:pos="1081"/>
        </w:tabs>
        <w:spacing w:before="0"/>
        <w:ind w:left="0" w:right="20" w:firstLine="568"/>
        <w:rPr>
          <w:sz w:val="24"/>
          <w:szCs w:val="24"/>
        </w:rPr>
      </w:pPr>
      <w:r w:rsidRPr="00F62A59">
        <w:rPr>
          <w:sz w:val="24"/>
          <w:szCs w:val="24"/>
        </w:rPr>
        <w:t>Заявитель вправе запрашивать и получать информацию и документы, необходимые для обоснования и рассмотрения жалобы.</w:t>
      </w:r>
    </w:p>
    <w:p w:rsidR="00493088" w:rsidRPr="00487311" w:rsidRDefault="00493088" w:rsidP="00493088">
      <w:pPr>
        <w:pStyle w:val="4"/>
        <w:numPr>
          <w:ilvl w:val="1"/>
          <w:numId w:val="28"/>
        </w:numPr>
        <w:shd w:val="clear" w:color="auto" w:fill="auto"/>
        <w:tabs>
          <w:tab w:val="left" w:pos="0"/>
        </w:tabs>
        <w:spacing w:before="0"/>
        <w:ind w:left="0" w:right="20" w:firstLine="568"/>
        <w:rPr>
          <w:sz w:val="24"/>
          <w:szCs w:val="24"/>
        </w:rPr>
      </w:pPr>
      <w:r w:rsidRPr="00487311">
        <w:rPr>
          <w:sz w:val="24"/>
          <w:szCs w:val="24"/>
        </w:rPr>
        <w:t>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493088" w:rsidRPr="00F62A59" w:rsidRDefault="00493088" w:rsidP="00493088">
      <w:pPr>
        <w:pStyle w:val="4"/>
        <w:shd w:val="clear" w:color="auto" w:fill="auto"/>
        <w:tabs>
          <w:tab w:val="left" w:pos="1071"/>
        </w:tabs>
        <w:spacing w:before="0"/>
        <w:ind w:left="20" w:right="20" w:firstLine="540"/>
        <w:rPr>
          <w:sz w:val="24"/>
          <w:szCs w:val="24"/>
        </w:rPr>
      </w:pPr>
      <w:r w:rsidRPr="00F62A59">
        <w:rPr>
          <w:sz w:val="24"/>
          <w:szCs w:val="24"/>
        </w:rPr>
        <w:t>а)</w:t>
      </w:r>
      <w:r w:rsidRPr="00F62A59">
        <w:rPr>
          <w:sz w:val="24"/>
          <w:szCs w:val="24"/>
        </w:rPr>
        <w:tab/>
        <w:t>оформленная в соответствии с законодательством Российской Федерации доверенность (для физических лиц);</w:t>
      </w:r>
    </w:p>
    <w:p w:rsidR="00493088" w:rsidRPr="00F62A59" w:rsidRDefault="00493088" w:rsidP="00493088">
      <w:pPr>
        <w:pStyle w:val="4"/>
        <w:shd w:val="clear" w:color="auto" w:fill="auto"/>
        <w:tabs>
          <w:tab w:val="left" w:pos="1090"/>
        </w:tabs>
        <w:spacing w:before="0"/>
        <w:ind w:left="20" w:right="20" w:firstLine="540"/>
        <w:rPr>
          <w:sz w:val="24"/>
          <w:szCs w:val="24"/>
        </w:rPr>
      </w:pPr>
      <w:r w:rsidRPr="00F62A59">
        <w:rPr>
          <w:sz w:val="24"/>
          <w:szCs w:val="24"/>
        </w:rPr>
        <w:t>б)</w:t>
      </w:r>
      <w:r w:rsidRPr="00F62A59">
        <w:rPr>
          <w:sz w:val="24"/>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93088" w:rsidRPr="00F62A59" w:rsidRDefault="00493088" w:rsidP="00493088">
      <w:pPr>
        <w:pStyle w:val="4"/>
        <w:shd w:val="clear" w:color="auto" w:fill="auto"/>
        <w:tabs>
          <w:tab w:val="left" w:pos="1004"/>
        </w:tabs>
        <w:spacing w:before="0"/>
        <w:ind w:left="20" w:right="20" w:firstLine="540"/>
        <w:rPr>
          <w:sz w:val="24"/>
          <w:szCs w:val="24"/>
        </w:rPr>
      </w:pPr>
      <w:r w:rsidRPr="00F62A59">
        <w:rPr>
          <w:sz w:val="24"/>
          <w:szCs w:val="24"/>
        </w:rPr>
        <w:t>в)</w:t>
      </w:r>
      <w:r w:rsidRPr="00F62A59">
        <w:rPr>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3088" w:rsidRPr="00F62A59" w:rsidRDefault="00493088" w:rsidP="00493088">
      <w:pPr>
        <w:pStyle w:val="4"/>
        <w:numPr>
          <w:ilvl w:val="1"/>
          <w:numId w:val="28"/>
        </w:numPr>
        <w:shd w:val="clear" w:color="auto" w:fill="auto"/>
        <w:tabs>
          <w:tab w:val="left" w:pos="1076"/>
        </w:tabs>
        <w:spacing w:before="0"/>
        <w:ind w:left="0" w:right="20" w:firstLine="568"/>
        <w:rPr>
          <w:sz w:val="24"/>
          <w:szCs w:val="24"/>
        </w:rPr>
      </w:pPr>
      <w:r w:rsidRPr="00F62A59">
        <w:rPr>
          <w:sz w:val="24"/>
          <w:szCs w:val="24"/>
        </w:rPr>
        <w:t>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93088" w:rsidRPr="00F62A59" w:rsidRDefault="00493088" w:rsidP="00493088">
      <w:pPr>
        <w:pStyle w:val="4"/>
        <w:shd w:val="clear" w:color="auto" w:fill="auto"/>
        <w:spacing w:before="0"/>
        <w:ind w:left="20" w:right="20" w:firstLine="540"/>
        <w:rPr>
          <w:sz w:val="24"/>
          <w:szCs w:val="24"/>
        </w:rPr>
      </w:pPr>
      <w:r w:rsidRPr="00F62A59">
        <w:rPr>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493088" w:rsidRPr="00F62A59" w:rsidRDefault="00493088" w:rsidP="00493088">
      <w:pPr>
        <w:pStyle w:val="4"/>
        <w:numPr>
          <w:ilvl w:val="0"/>
          <w:numId w:val="26"/>
        </w:numPr>
        <w:shd w:val="clear" w:color="auto" w:fill="auto"/>
        <w:tabs>
          <w:tab w:val="left" w:pos="718"/>
        </w:tabs>
        <w:spacing w:before="0"/>
        <w:ind w:left="20" w:firstLine="540"/>
        <w:rPr>
          <w:sz w:val="24"/>
          <w:szCs w:val="24"/>
        </w:rPr>
      </w:pPr>
      <w:r w:rsidRPr="00F62A59">
        <w:rPr>
          <w:sz w:val="24"/>
          <w:szCs w:val="24"/>
        </w:rPr>
        <w:t>место, дата и время приема жалобы заявителя;</w:t>
      </w:r>
    </w:p>
    <w:p w:rsidR="00493088" w:rsidRPr="00F62A59" w:rsidRDefault="00493088" w:rsidP="00493088">
      <w:pPr>
        <w:pStyle w:val="4"/>
        <w:numPr>
          <w:ilvl w:val="0"/>
          <w:numId w:val="26"/>
        </w:numPr>
        <w:shd w:val="clear" w:color="auto" w:fill="auto"/>
        <w:tabs>
          <w:tab w:val="left" w:pos="728"/>
        </w:tabs>
        <w:spacing w:before="0"/>
        <w:ind w:left="20" w:firstLine="540"/>
        <w:rPr>
          <w:sz w:val="24"/>
          <w:szCs w:val="24"/>
        </w:rPr>
      </w:pPr>
      <w:r w:rsidRPr="00F62A59">
        <w:rPr>
          <w:sz w:val="24"/>
          <w:szCs w:val="24"/>
        </w:rPr>
        <w:t>фамилия, имя, отчество заявителя;</w:t>
      </w:r>
    </w:p>
    <w:p w:rsidR="00493088" w:rsidRPr="00F62A59" w:rsidRDefault="00493088" w:rsidP="00493088">
      <w:pPr>
        <w:pStyle w:val="4"/>
        <w:numPr>
          <w:ilvl w:val="0"/>
          <w:numId w:val="26"/>
        </w:numPr>
        <w:shd w:val="clear" w:color="auto" w:fill="auto"/>
        <w:tabs>
          <w:tab w:val="left" w:pos="718"/>
        </w:tabs>
        <w:spacing w:before="0"/>
        <w:ind w:left="20" w:firstLine="540"/>
        <w:rPr>
          <w:sz w:val="24"/>
          <w:szCs w:val="24"/>
        </w:rPr>
      </w:pPr>
      <w:r w:rsidRPr="00F62A59">
        <w:rPr>
          <w:sz w:val="24"/>
          <w:szCs w:val="24"/>
        </w:rPr>
        <w:t>перечень принятых документов от заявителя;</w:t>
      </w:r>
    </w:p>
    <w:p w:rsidR="00493088" w:rsidRPr="00F62A59" w:rsidRDefault="00493088" w:rsidP="00493088">
      <w:pPr>
        <w:pStyle w:val="4"/>
        <w:numPr>
          <w:ilvl w:val="0"/>
          <w:numId w:val="26"/>
        </w:numPr>
        <w:shd w:val="clear" w:color="auto" w:fill="auto"/>
        <w:tabs>
          <w:tab w:val="left" w:pos="728"/>
        </w:tabs>
        <w:spacing w:before="0"/>
        <w:ind w:left="20" w:firstLine="540"/>
        <w:rPr>
          <w:sz w:val="24"/>
          <w:szCs w:val="24"/>
        </w:rPr>
      </w:pPr>
      <w:r w:rsidRPr="00F62A59">
        <w:rPr>
          <w:sz w:val="24"/>
          <w:szCs w:val="24"/>
        </w:rPr>
        <w:t>фамилия, имя, отчество специалиста, принявшего жалобу;</w:t>
      </w:r>
    </w:p>
    <w:p w:rsidR="00493088" w:rsidRPr="00F62A59" w:rsidRDefault="00493088" w:rsidP="00493088">
      <w:pPr>
        <w:pStyle w:val="4"/>
        <w:numPr>
          <w:ilvl w:val="0"/>
          <w:numId w:val="26"/>
        </w:numPr>
        <w:shd w:val="clear" w:color="auto" w:fill="auto"/>
        <w:tabs>
          <w:tab w:val="left" w:pos="750"/>
        </w:tabs>
        <w:spacing w:before="0"/>
        <w:ind w:left="20" w:right="20" w:firstLine="540"/>
        <w:rPr>
          <w:sz w:val="24"/>
          <w:szCs w:val="24"/>
        </w:rPr>
      </w:pPr>
      <w:r w:rsidRPr="00F62A59">
        <w:rPr>
          <w:sz w:val="24"/>
          <w:szCs w:val="24"/>
        </w:rPr>
        <w:t>способ информирования заявителя о готовности результата рассмотрения жалобы, выбранный заявителем (смс-оповещение, по электронной почте, через личный кабинет, по телефону);</w:t>
      </w:r>
    </w:p>
    <w:p w:rsidR="00493088" w:rsidRPr="00F62A59" w:rsidRDefault="00493088" w:rsidP="00493088">
      <w:pPr>
        <w:pStyle w:val="4"/>
        <w:numPr>
          <w:ilvl w:val="0"/>
          <w:numId w:val="26"/>
        </w:numPr>
        <w:shd w:val="clear" w:color="auto" w:fill="auto"/>
        <w:tabs>
          <w:tab w:val="left" w:pos="709"/>
        </w:tabs>
        <w:spacing w:before="0"/>
        <w:ind w:left="20" w:right="20" w:firstLine="540"/>
        <w:rPr>
          <w:sz w:val="24"/>
          <w:szCs w:val="24"/>
        </w:rPr>
      </w:pPr>
      <w:r w:rsidRPr="00F62A59">
        <w:rPr>
          <w:sz w:val="24"/>
          <w:szCs w:val="24"/>
        </w:rPr>
        <w:t>срок рассмотрения жалобы в соответствии с настоящим административным регламентом;</w:t>
      </w:r>
    </w:p>
    <w:p w:rsidR="00493088" w:rsidRPr="00F62A59" w:rsidRDefault="00493088" w:rsidP="00493088">
      <w:pPr>
        <w:pStyle w:val="4"/>
        <w:numPr>
          <w:ilvl w:val="0"/>
          <w:numId w:val="26"/>
        </w:numPr>
        <w:shd w:val="clear" w:color="auto" w:fill="auto"/>
        <w:tabs>
          <w:tab w:val="left" w:pos="723"/>
        </w:tabs>
        <w:spacing w:before="0"/>
        <w:ind w:left="20" w:firstLine="540"/>
        <w:rPr>
          <w:sz w:val="24"/>
          <w:szCs w:val="24"/>
        </w:rPr>
      </w:pPr>
      <w:r w:rsidRPr="00F62A59">
        <w:rPr>
          <w:sz w:val="24"/>
          <w:szCs w:val="24"/>
        </w:rPr>
        <w:t>способ и место получения результата рассмотрения жалобы.</w:t>
      </w:r>
    </w:p>
    <w:p w:rsidR="00493088" w:rsidRPr="00F62A59" w:rsidRDefault="00493088" w:rsidP="00493088">
      <w:pPr>
        <w:pStyle w:val="4"/>
        <w:numPr>
          <w:ilvl w:val="1"/>
          <w:numId w:val="28"/>
        </w:numPr>
        <w:shd w:val="clear" w:color="auto" w:fill="auto"/>
        <w:tabs>
          <w:tab w:val="left" w:pos="0"/>
          <w:tab w:val="left" w:pos="1134"/>
        </w:tabs>
        <w:spacing w:before="0"/>
        <w:ind w:left="0" w:right="20" w:firstLine="568"/>
        <w:rPr>
          <w:sz w:val="24"/>
          <w:szCs w:val="24"/>
        </w:rPr>
      </w:pPr>
      <w:r w:rsidRPr="00F62A59">
        <w:rPr>
          <w:sz w:val="24"/>
          <w:szCs w:val="24"/>
        </w:rPr>
        <w:t>По результатам рассмотрения жалобы органом, предоставляющим муниципальную услугу, может быть принято одно из следующих решений:</w:t>
      </w:r>
    </w:p>
    <w:p w:rsidR="00493088" w:rsidRPr="00F62A59" w:rsidRDefault="00493088" w:rsidP="00493088">
      <w:pPr>
        <w:pStyle w:val="4"/>
        <w:numPr>
          <w:ilvl w:val="0"/>
          <w:numId w:val="27"/>
        </w:numPr>
        <w:shd w:val="clear" w:color="auto" w:fill="auto"/>
        <w:tabs>
          <w:tab w:val="left" w:pos="870"/>
        </w:tabs>
        <w:spacing w:before="0"/>
        <w:ind w:left="20" w:right="20" w:firstLine="540"/>
        <w:rPr>
          <w:sz w:val="24"/>
          <w:szCs w:val="24"/>
        </w:rPr>
      </w:pPr>
      <w:r w:rsidRPr="00F62A59">
        <w:rPr>
          <w:sz w:val="24"/>
          <w:szCs w:val="24"/>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Дагестан, муниципальными правовыми актами, а также в иных формах;</w:t>
      </w:r>
    </w:p>
    <w:p w:rsidR="00493088" w:rsidRDefault="00493088" w:rsidP="00493088">
      <w:pPr>
        <w:pStyle w:val="4"/>
        <w:numPr>
          <w:ilvl w:val="0"/>
          <w:numId w:val="27"/>
        </w:numPr>
        <w:shd w:val="clear" w:color="auto" w:fill="auto"/>
        <w:tabs>
          <w:tab w:val="left" w:pos="872"/>
        </w:tabs>
        <w:spacing w:before="0"/>
        <w:ind w:left="20" w:firstLine="540"/>
        <w:rPr>
          <w:sz w:val="24"/>
          <w:szCs w:val="24"/>
        </w:rPr>
      </w:pPr>
      <w:r w:rsidRPr="00F62A59">
        <w:rPr>
          <w:sz w:val="24"/>
          <w:szCs w:val="24"/>
        </w:rPr>
        <w:lastRenderedPageBreak/>
        <w:t>отказать в удовлетворении жалобы.</w:t>
      </w:r>
    </w:p>
    <w:p w:rsidR="00493088" w:rsidRPr="00487311" w:rsidRDefault="00493088" w:rsidP="00493088">
      <w:pPr>
        <w:pStyle w:val="a7"/>
        <w:rPr>
          <w:sz w:val="10"/>
          <w:szCs w:val="10"/>
        </w:rPr>
      </w:pPr>
    </w:p>
    <w:p w:rsidR="00493088" w:rsidRPr="00F62A59" w:rsidRDefault="00493088" w:rsidP="00493088">
      <w:pPr>
        <w:pStyle w:val="4"/>
        <w:numPr>
          <w:ilvl w:val="1"/>
          <w:numId w:val="28"/>
        </w:numPr>
        <w:shd w:val="clear" w:color="auto" w:fill="auto"/>
        <w:spacing w:before="0"/>
        <w:ind w:left="0" w:right="20" w:firstLine="568"/>
        <w:rPr>
          <w:sz w:val="24"/>
          <w:szCs w:val="24"/>
        </w:rPr>
      </w:pPr>
      <w:r w:rsidRPr="00F62A59">
        <w:rPr>
          <w:sz w:val="24"/>
          <w:szCs w:val="24"/>
        </w:rPr>
        <w:t>Уполномоченный на рассмотрение жалобы орган отказывает в удовлетворении жалобы в следующих случаях:</w:t>
      </w:r>
    </w:p>
    <w:p w:rsidR="00493088" w:rsidRPr="00F62A59" w:rsidRDefault="00493088" w:rsidP="00493088">
      <w:pPr>
        <w:pStyle w:val="4"/>
        <w:shd w:val="clear" w:color="auto" w:fill="auto"/>
        <w:tabs>
          <w:tab w:val="left" w:pos="846"/>
        </w:tabs>
        <w:spacing w:before="0"/>
        <w:ind w:left="20" w:right="20" w:firstLine="540"/>
        <w:rPr>
          <w:sz w:val="24"/>
          <w:szCs w:val="24"/>
        </w:rPr>
      </w:pPr>
      <w:r w:rsidRPr="00F62A59">
        <w:rPr>
          <w:sz w:val="24"/>
          <w:szCs w:val="24"/>
        </w:rPr>
        <w:t>а)</w:t>
      </w:r>
      <w:r w:rsidRPr="00F62A59">
        <w:rPr>
          <w:sz w:val="24"/>
          <w:szCs w:val="24"/>
        </w:rPr>
        <w:tab/>
        <w:t>наличие вступившего в законную силу решения суда по жалобе о том же предмете и по тем же основаниям;</w:t>
      </w:r>
    </w:p>
    <w:p w:rsidR="00493088" w:rsidRPr="00F62A59" w:rsidRDefault="00493088" w:rsidP="00493088">
      <w:pPr>
        <w:pStyle w:val="4"/>
        <w:shd w:val="clear" w:color="auto" w:fill="auto"/>
        <w:tabs>
          <w:tab w:val="left" w:pos="994"/>
        </w:tabs>
        <w:spacing w:before="0"/>
        <w:ind w:left="20" w:right="20" w:firstLine="540"/>
        <w:rPr>
          <w:sz w:val="24"/>
          <w:szCs w:val="24"/>
        </w:rPr>
      </w:pPr>
      <w:r w:rsidRPr="00F62A59">
        <w:rPr>
          <w:sz w:val="24"/>
          <w:szCs w:val="24"/>
        </w:rPr>
        <w:t>б)</w:t>
      </w:r>
      <w:r w:rsidRPr="00F62A59">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493088" w:rsidRPr="00F62A59" w:rsidRDefault="00493088" w:rsidP="00493088">
      <w:pPr>
        <w:pStyle w:val="4"/>
        <w:shd w:val="clear" w:color="auto" w:fill="auto"/>
        <w:tabs>
          <w:tab w:val="left" w:pos="979"/>
        </w:tabs>
        <w:spacing w:before="0"/>
        <w:ind w:right="40" w:firstLine="540"/>
        <w:rPr>
          <w:sz w:val="24"/>
          <w:szCs w:val="24"/>
        </w:rPr>
      </w:pPr>
      <w:r w:rsidRPr="00F62A59">
        <w:rPr>
          <w:sz w:val="24"/>
          <w:szCs w:val="24"/>
        </w:rPr>
        <w:t>в)</w:t>
      </w:r>
      <w:r w:rsidRPr="00F62A59">
        <w:rPr>
          <w:sz w:val="24"/>
          <w:szCs w:val="24"/>
        </w:rPr>
        <w:tab/>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93088" w:rsidRPr="00F62A59" w:rsidRDefault="00493088" w:rsidP="00493088">
      <w:pPr>
        <w:pStyle w:val="4"/>
        <w:numPr>
          <w:ilvl w:val="1"/>
          <w:numId w:val="28"/>
        </w:numPr>
        <w:shd w:val="clear" w:color="auto" w:fill="auto"/>
        <w:tabs>
          <w:tab w:val="left" w:pos="1134"/>
        </w:tabs>
        <w:spacing w:before="0"/>
        <w:ind w:right="40"/>
        <w:rPr>
          <w:sz w:val="24"/>
          <w:szCs w:val="24"/>
        </w:rPr>
      </w:pPr>
      <w:r w:rsidRPr="00F62A59">
        <w:rPr>
          <w:sz w:val="24"/>
          <w:szCs w:val="24"/>
        </w:rPr>
        <w:t>Основания для приостановления рассмотрения жалобы не предусмотрены.</w:t>
      </w:r>
    </w:p>
    <w:p w:rsidR="00493088" w:rsidRPr="00FA4DEC" w:rsidRDefault="00493088" w:rsidP="00493088">
      <w:pPr>
        <w:pStyle w:val="a7"/>
        <w:numPr>
          <w:ilvl w:val="1"/>
          <w:numId w:val="28"/>
        </w:numPr>
        <w:tabs>
          <w:tab w:val="left" w:pos="567"/>
        </w:tabs>
        <w:suppressAutoHyphens/>
        <w:ind w:left="0" w:firstLine="568"/>
        <w:jc w:val="both"/>
        <w:rPr>
          <w:rFonts w:eastAsiaTheme="minorHAnsi"/>
          <w:lang w:eastAsia="en-US"/>
        </w:rPr>
      </w:pPr>
      <w:r w:rsidRPr="00FA4DEC">
        <w:rPr>
          <w:rFonts w:eastAsiaTheme="minorHAnsi"/>
          <w:lang w:eastAsia="en-US"/>
        </w:rPr>
        <w:t xml:space="preserve">Не позднее дня, следующего за днем принятия решения, указанного в </w:t>
      </w:r>
      <w:r>
        <w:rPr>
          <w:rFonts w:eastAsiaTheme="minorHAnsi"/>
          <w:lang w:eastAsia="en-US"/>
        </w:rPr>
        <w:t xml:space="preserve">пункте </w:t>
      </w:r>
      <w:r w:rsidRPr="00487311">
        <w:rPr>
          <w:rFonts w:eastAsiaTheme="minorHAnsi"/>
          <w:lang w:eastAsia="en-US"/>
        </w:rPr>
        <w:t>5.10</w:t>
      </w:r>
      <w:r>
        <w:rPr>
          <w:rFonts w:eastAsiaTheme="minorHAnsi"/>
          <w:lang w:eastAsia="en-US"/>
        </w:rPr>
        <w:t xml:space="preserve"> н</w:t>
      </w:r>
      <w:r w:rsidRPr="00FA4DEC">
        <w:rPr>
          <w:rFonts w:eastAsiaTheme="minorHAnsi"/>
          <w:lang w:eastAsia="en-US"/>
        </w:rPr>
        <w:t>астояще</w:t>
      </w:r>
      <w:r>
        <w:rPr>
          <w:rFonts w:eastAsiaTheme="minorHAnsi"/>
          <w:lang w:eastAsia="en-US"/>
        </w:rPr>
        <w:t>го раздела</w:t>
      </w:r>
      <w:r w:rsidRPr="00FA4DEC">
        <w:rPr>
          <w:rFonts w:eastAsiaTheme="minorHAnsi"/>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088" w:rsidRPr="00F62A59" w:rsidRDefault="00493088" w:rsidP="00493088">
      <w:pPr>
        <w:pStyle w:val="4"/>
        <w:numPr>
          <w:ilvl w:val="1"/>
          <w:numId w:val="28"/>
        </w:numPr>
        <w:shd w:val="clear" w:color="auto" w:fill="auto"/>
        <w:tabs>
          <w:tab w:val="left" w:pos="0"/>
          <w:tab w:val="left" w:pos="1134"/>
        </w:tabs>
        <w:spacing w:before="0"/>
        <w:ind w:left="0" w:right="40" w:firstLine="556"/>
        <w:rPr>
          <w:sz w:val="24"/>
          <w:szCs w:val="24"/>
        </w:rPr>
      </w:pPr>
      <w:r w:rsidRPr="00F62A59">
        <w:rPr>
          <w:rStyle w:val="2"/>
          <w:sz w:val="24"/>
          <w:szCs w:val="24"/>
        </w:rPr>
        <w:t>В случае несогласия с результатами досудебного обжалования,</w:t>
      </w:r>
      <w:r w:rsidRPr="00F62A59">
        <w:rPr>
          <w:sz w:val="24"/>
          <w:szCs w:val="24"/>
        </w:rPr>
        <w:t xml:space="preserve"> а также на любой стадии рассмотрения спорных вопросов </w:t>
      </w:r>
      <w:r w:rsidRPr="00F62A59">
        <w:rPr>
          <w:rStyle w:val="2"/>
          <w:sz w:val="24"/>
          <w:szCs w:val="24"/>
        </w:rPr>
        <w:t>заявитель имеет право</w:t>
      </w:r>
      <w:r w:rsidRPr="00F62A59">
        <w:rPr>
          <w:sz w:val="24"/>
          <w:szCs w:val="24"/>
        </w:rPr>
        <w:t xml:space="preserve"> </w:t>
      </w:r>
      <w:r w:rsidRPr="00F62A59">
        <w:rPr>
          <w:rStyle w:val="2"/>
          <w:sz w:val="24"/>
          <w:szCs w:val="24"/>
        </w:rPr>
        <w:t>обратиться в суд</w:t>
      </w:r>
      <w:r w:rsidRPr="00F62A59">
        <w:rPr>
          <w:sz w:val="24"/>
          <w:szCs w:val="24"/>
        </w:rPr>
        <w:t xml:space="preserve"> в соответствии с установленным действующим законодательством порядком.</w:t>
      </w:r>
    </w:p>
    <w:p w:rsidR="00493088" w:rsidRPr="00F62A59" w:rsidRDefault="00493088" w:rsidP="00493088">
      <w:pPr>
        <w:pStyle w:val="4"/>
        <w:numPr>
          <w:ilvl w:val="1"/>
          <w:numId w:val="28"/>
        </w:numPr>
        <w:shd w:val="clear" w:color="auto" w:fill="auto"/>
        <w:tabs>
          <w:tab w:val="left" w:pos="1154"/>
        </w:tabs>
        <w:spacing w:before="0"/>
        <w:rPr>
          <w:sz w:val="24"/>
          <w:szCs w:val="24"/>
        </w:rPr>
      </w:pPr>
      <w:r w:rsidRPr="00F62A59">
        <w:rPr>
          <w:sz w:val="24"/>
          <w:szCs w:val="24"/>
        </w:rPr>
        <w:t>Информация о порядке подачи и рассмотрения жалобы размещается:</w:t>
      </w:r>
    </w:p>
    <w:p w:rsidR="00493088" w:rsidRPr="00F62A59" w:rsidRDefault="00493088" w:rsidP="00493088">
      <w:pPr>
        <w:pStyle w:val="4"/>
        <w:numPr>
          <w:ilvl w:val="0"/>
          <w:numId w:val="26"/>
        </w:numPr>
        <w:shd w:val="clear" w:color="auto" w:fill="auto"/>
        <w:tabs>
          <w:tab w:val="left" w:pos="706"/>
        </w:tabs>
        <w:spacing w:before="0"/>
        <w:ind w:right="40" w:firstLine="540"/>
        <w:rPr>
          <w:sz w:val="24"/>
          <w:szCs w:val="24"/>
        </w:rPr>
      </w:pPr>
      <w:r w:rsidRPr="00F62A59">
        <w:rPr>
          <w:sz w:val="24"/>
          <w:szCs w:val="24"/>
        </w:rPr>
        <w:t>на информационных стендах, расположенных в органе, предоставляющем муниципальную услугу, в МФЦ;</w:t>
      </w:r>
    </w:p>
    <w:p w:rsidR="00493088" w:rsidRPr="00F62A59" w:rsidRDefault="00493088" w:rsidP="00493088">
      <w:pPr>
        <w:pStyle w:val="4"/>
        <w:numPr>
          <w:ilvl w:val="0"/>
          <w:numId w:val="26"/>
        </w:numPr>
        <w:shd w:val="clear" w:color="auto" w:fill="auto"/>
        <w:tabs>
          <w:tab w:val="left" w:pos="709"/>
        </w:tabs>
        <w:spacing w:before="0"/>
        <w:ind w:right="40" w:firstLine="540"/>
        <w:rPr>
          <w:sz w:val="24"/>
          <w:szCs w:val="24"/>
        </w:rPr>
      </w:pPr>
      <w:r w:rsidRPr="00F62A59">
        <w:rPr>
          <w:sz w:val="24"/>
          <w:szCs w:val="24"/>
        </w:rPr>
        <w:t>на официальных сайтах органа, предоставляющего муниципальную услугу, МФЦ;</w:t>
      </w:r>
    </w:p>
    <w:p w:rsidR="00493088" w:rsidRPr="00F62A59" w:rsidRDefault="00493088" w:rsidP="00493088">
      <w:pPr>
        <w:pStyle w:val="4"/>
        <w:numPr>
          <w:ilvl w:val="0"/>
          <w:numId w:val="26"/>
        </w:numPr>
        <w:shd w:val="clear" w:color="auto" w:fill="auto"/>
        <w:tabs>
          <w:tab w:val="left" w:pos="698"/>
        </w:tabs>
        <w:spacing w:before="0"/>
        <w:ind w:firstLine="540"/>
        <w:rPr>
          <w:sz w:val="24"/>
          <w:szCs w:val="24"/>
        </w:rPr>
      </w:pPr>
      <w:r w:rsidRPr="00F62A59">
        <w:rPr>
          <w:sz w:val="24"/>
          <w:szCs w:val="24"/>
        </w:rPr>
        <w:t>на порталах государственных и муниципальных услуг;</w:t>
      </w:r>
    </w:p>
    <w:p w:rsidR="00493088" w:rsidRPr="00F62A59" w:rsidRDefault="00493088" w:rsidP="00493088">
      <w:pPr>
        <w:pStyle w:val="4"/>
        <w:numPr>
          <w:ilvl w:val="1"/>
          <w:numId w:val="28"/>
        </w:numPr>
        <w:shd w:val="clear" w:color="auto" w:fill="auto"/>
        <w:tabs>
          <w:tab w:val="left" w:pos="1272"/>
        </w:tabs>
        <w:spacing w:before="0"/>
        <w:ind w:right="40"/>
        <w:rPr>
          <w:sz w:val="24"/>
          <w:szCs w:val="24"/>
        </w:rPr>
      </w:pPr>
      <w:r>
        <w:rPr>
          <w:sz w:val="24"/>
          <w:szCs w:val="24"/>
        </w:rPr>
        <w:t>Информа</w:t>
      </w:r>
      <w:r w:rsidRPr="00F62A59">
        <w:rPr>
          <w:sz w:val="24"/>
          <w:szCs w:val="24"/>
        </w:rPr>
        <w:t>цию о порядке подачи и рассмотрения жалобы можно получить:</w:t>
      </w:r>
    </w:p>
    <w:p w:rsidR="00493088" w:rsidRPr="00F62A59" w:rsidRDefault="00493088" w:rsidP="00493088">
      <w:pPr>
        <w:pStyle w:val="4"/>
        <w:numPr>
          <w:ilvl w:val="0"/>
          <w:numId w:val="26"/>
        </w:numPr>
        <w:shd w:val="clear" w:color="auto" w:fill="auto"/>
        <w:tabs>
          <w:tab w:val="left" w:pos="792"/>
        </w:tabs>
        <w:spacing w:before="0"/>
        <w:ind w:right="40" w:firstLine="540"/>
        <w:rPr>
          <w:sz w:val="24"/>
          <w:szCs w:val="24"/>
        </w:rPr>
      </w:pPr>
      <w:r w:rsidRPr="00F62A59">
        <w:rPr>
          <w:sz w:val="24"/>
          <w:szCs w:val="24"/>
        </w:rPr>
        <w:t>посредством телефонной связи по номеру органа, предоставляющего муниципальную услугу, МФЦ;</w:t>
      </w:r>
    </w:p>
    <w:p w:rsidR="00493088" w:rsidRPr="00F62A59" w:rsidRDefault="00493088" w:rsidP="00493088">
      <w:pPr>
        <w:pStyle w:val="4"/>
        <w:numPr>
          <w:ilvl w:val="0"/>
          <w:numId w:val="26"/>
        </w:numPr>
        <w:shd w:val="clear" w:color="auto" w:fill="auto"/>
        <w:tabs>
          <w:tab w:val="left" w:pos="698"/>
        </w:tabs>
        <w:spacing w:before="0"/>
        <w:ind w:firstLine="540"/>
        <w:rPr>
          <w:sz w:val="24"/>
          <w:szCs w:val="24"/>
        </w:rPr>
      </w:pPr>
      <w:r w:rsidRPr="00F62A59">
        <w:rPr>
          <w:sz w:val="24"/>
          <w:szCs w:val="24"/>
        </w:rPr>
        <w:t>посредством факсимильного сообщения;</w:t>
      </w:r>
    </w:p>
    <w:p w:rsidR="00493088" w:rsidRPr="00F62A59" w:rsidRDefault="00493088" w:rsidP="00493088">
      <w:pPr>
        <w:pStyle w:val="4"/>
        <w:numPr>
          <w:ilvl w:val="0"/>
          <w:numId w:val="26"/>
        </w:numPr>
        <w:shd w:val="clear" w:color="auto" w:fill="auto"/>
        <w:tabs>
          <w:tab w:val="left" w:pos="826"/>
        </w:tabs>
        <w:spacing w:before="0"/>
        <w:ind w:right="40" w:firstLine="540"/>
        <w:rPr>
          <w:sz w:val="24"/>
          <w:szCs w:val="24"/>
        </w:rPr>
      </w:pPr>
      <w:r w:rsidRPr="00F62A59">
        <w:rPr>
          <w:sz w:val="24"/>
          <w:szCs w:val="24"/>
        </w:rPr>
        <w:t>при личном обращении в орган, предоставляющий муниципальную услугу, МФЦ, в том числе по электронной почте;</w:t>
      </w:r>
    </w:p>
    <w:p w:rsidR="00493088" w:rsidRPr="00F62A59" w:rsidRDefault="00493088" w:rsidP="00493088">
      <w:pPr>
        <w:pStyle w:val="4"/>
        <w:numPr>
          <w:ilvl w:val="0"/>
          <w:numId w:val="26"/>
        </w:numPr>
        <w:shd w:val="clear" w:color="auto" w:fill="auto"/>
        <w:tabs>
          <w:tab w:val="left" w:pos="744"/>
        </w:tabs>
        <w:spacing w:before="0"/>
        <w:ind w:right="40" w:firstLine="540"/>
        <w:rPr>
          <w:sz w:val="24"/>
          <w:szCs w:val="24"/>
        </w:rPr>
      </w:pPr>
      <w:r w:rsidRPr="00F62A59">
        <w:rPr>
          <w:sz w:val="24"/>
          <w:szCs w:val="24"/>
        </w:rPr>
        <w:t>при письменном обращении в орган, предоставляющий муниципальную услугу, МФЦ;</w:t>
      </w:r>
    </w:p>
    <w:p w:rsidR="00493088" w:rsidRPr="00F62A59" w:rsidRDefault="00493088" w:rsidP="00493088">
      <w:pPr>
        <w:pStyle w:val="4"/>
        <w:numPr>
          <w:ilvl w:val="0"/>
          <w:numId w:val="26"/>
        </w:numPr>
        <w:shd w:val="clear" w:color="auto" w:fill="auto"/>
        <w:tabs>
          <w:tab w:val="left" w:pos="698"/>
        </w:tabs>
        <w:spacing w:before="0"/>
        <w:ind w:firstLine="540"/>
        <w:jc w:val="left"/>
        <w:rPr>
          <w:sz w:val="24"/>
          <w:szCs w:val="24"/>
        </w:rPr>
        <w:sectPr w:rsidR="00493088" w:rsidRPr="00F62A59" w:rsidSect="0077730B">
          <w:pgSz w:w="11909" w:h="16838"/>
          <w:pgMar w:top="871" w:right="1118" w:bottom="871" w:left="1132" w:header="0" w:footer="3" w:gutter="0"/>
          <w:cols w:space="720"/>
          <w:noEndnote/>
          <w:docGrid w:linePitch="360"/>
        </w:sectPr>
      </w:pPr>
      <w:r w:rsidRPr="00F62A59">
        <w:rPr>
          <w:sz w:val="24"/>
          <w:szCs w:val="24"/>
        </w:rPr>
        <w:t>путем публичного информирования.</w:t>
      </w:r>
    </w:p>
    <w:p w:rsidR="00CF5202" w:rsidRPr="00CF5202" w:rsidRDefault="00CF5202" w:rsidP="00563097">
      <w:pPr>
        <w:pStyle w:val="a7"/>
        <w:jc w:val="right"/>
      </w:pPr>
    </w:p>
    <w:p w:rsidR="00CF5202" w:rsidRPr="00CF5202" w:rsidRDefault="00563097" w:rsidP="00563097">
      <w:pPr>
        <w:pStyle w:val="a7"/>
        <w:jc w:val="center"/>
      </w:pPr>
      <w:r>
        <w:t xml:space="preserve">                                                           </w:t>
      </w:r>
      <w:r w:rsidR="00CF5202" w:rsidRPr="00CF5202">
        <w:t>Приложение 1</w:t>
      </w:r>
    </w:p>
    <w:p w:rsidR="00CF5202" w:rsidRPr="00CF5202" w:rsidRDefault="00CF5202" w:rsidP="00563097">
      <w:pPr>
        <w:pStyle w:val="a7"/>
        <w:jc w:val="right"/>
      </w:pPr>
      <w:r w:rsidRPr="00CF5202">
        <w:t>к административному регламенту</w:t>
      </w:r>
    </w:p>
    <w:p w:rsidR="00CF5202" w:rsidRPr="00CF5202" w:rsidRDefault="00CF5202" w:rsidP="00CF5202">
      <w:pPr>
        <w:pStyle w:val="a7"/>
        <w:jc w:val="both"/>
      </w:pPr>
    </w:p>
    <w:p w:rsidR="00CF5202" w:rsidRPr="00CF5202" w:rsidRDefault="00CF5202" w:rsidP="00563097">
      <w:pPr>
        <w:pStyle w:val="a7"/>
        <w:jc w:val="center"/>
      </w:pPr>
      <w:r w:rsidRPr="00CF5202">
        <w:t>БЛОК-СХЕМА</w:t>
      </w:r>
    </w:p>
    <w:p w:rsidR="00CF5202" w:rsidRPr="00CF5202" w:rsidRDefault="00CF5202" w:rsidP="00563097">
      <w:pPr>
        <w:pStyle w:val="a7"/>
        <w:jc w:val="center"/>
      </w:pPr>
    </w:p>
    <w:p w:rsidR="00CF5202" w:rsidRPr="00CF5202" w:rsidRDefault="00CF5202" w:rsidP="00563097">
      <w:pPr>
        <w:pStyle w:val="a7"/>
        <w:jc w:val="center"/>
      </w:pPr>
      <w:r w:rsidRPr="00CF5202">
        <w:t>ПОСЛЕДОВАТЕЛЬНОСТИ АДМИНИСТРАТИВНЫХ ПРОЦЕДУР</w:t>
      </w:r>
    </w:p>
    <w:p w:rsidR="00CF5202" w:rsidRPr="00CF5202" w:rsidRDefault="00CF5202" w:rsidP="00563097">
      <w:pPr>
        <w:pStyle w:val="a7"/>
        <w:jc w:val="center"/>
      </w:pPr>
      <w:r w:rsidRPr="00CF5202">
        <w:t>ПРИ ПРЕДОСТАВЛЕНИИ МУНИЦИПАЛЬНОЙ УСЛУГИ</w:t>
      </w:r>
    </w:p>
    <w:p w:rsidR="00CF5202" w:rsidRPr="00563097" w:rsidRDefault="00CF5202" w:rsidP="00563097">
      <w:pPr>
        <w:pStyle w:val="a7"/>
        <w:jc w:val="center"/>
        <w:rPr>
          <w:b/>
        </w:rPr>
      </w:pPr>
      <w:r w:rsidRPr="00563097">
        <w:rPr>
          <w:b/>
        </w:rPr>
        <w:t>«Утверждение схем расположения земельных участков на кадастровом</w:t>
      </w:r>
    </w:p>
    <w:p w:rsidR="00CF5202" w:rsidRPr="00563097" w:rsidRDefault="00CF5202" w:rsidP="00563097">
      <w:pPr>
        <w:pStyle w:val="a7"/>
        <w:jc w:val="center"/>
        <w:rPr>
          <w:b/>
        </w:rPr>
      </w:pPr>
      <w:r w:rsidRPr="00563097">
        <w:rPr>
          <w:b/>
        </w:rPr>
        <w:t>плане территории»</w:t>
      </w:r>
    </w:p>
    <w:p w:rsidR="00CF5202" w:rsidRPr="00CF5202" w:rsidRDefault="00CF5202" w:rsidP="00CF5202">
      <w:pPr>
        <w:pStyle w:val="a7"/>
        <w:jc w:val="both"/>
      </w:pPr>
    </w:p>
    <w:p w:rsidR="00CF5202" w:rsidRPr="00CF5202" w:rsidRDefault="00CF5202" w:rsidP="00CF5202">
      <w:pPr>
        <w:pStyle w:val="a7"/>
        <w:jc w:val="both"/>
      </w:pPr>
    </w:p>
    <w:p w:rsidR="00CF5202" w:rsidRPr="00CF5202" w:rsidRDefault="00CF5202" w:rsidP="00CF5202">
      <w:pPr>
        <w:pStyle w:val="a7"/>
        <w:jc w:val="both"/>
      </w:pPr>
    </w:p>
    <w:p w:rsidR="00CF5202" w:rsidRPr="00CF5202" w:rsidRDefault="00AF3C8B" w:rsidP="00CF5202">
      <w:pPr>
        <w:pStyle w:val="a7"/>
        <w:jc w:val="both"/>
      </w:pPr>
      <w:r>
        <w:pict>
          <v:group id="_x0000_s1026" editas="canvas" style="width:459pt;height:414pt;mso-position-horizontal-relative:char;mso-position-vertical-relative:line" coordorigin="2281,5155" coordsize="7200,64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5155;width:7200;height:6411"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5246;top:5155;width:1976;height:697">
              <v:textbox style="mso-next-textbox:#_x0000_s1028">
                <w:txbxContent>
                  <w:p w:rsidR="00CF5202" w:rsidRPr="00C21FFC" w:rsidRDefault="00CF5202" w:rsidP="00CF5202">
                    <w:pPr>
                      <w:jc w:val="center"/>
                      <w:rPr>
                        <w:sz w:val="6"/>
                        <w:szCs w:val="22"/>
                      </w:rPr>
                    </w:pPr>
                  </w:p>
                  <w:p w:rsidR="00CF5202" w:rsidRPr="00C21FFC" w:rsidRDefault="00CF5202" w:rsidP="00CF5202">
                    <w:pPr>
                      <w:jc w:val="center"/>
                      <w:rPr>
                        <w:sz w:val="22"/>
                        <w:szCs w:val="22"/>
                      </w:rPr>
                    </w:pPr>
                    <w:r w:rsidRPr="00C21FFC">
                      <w:rPr>
                        <w:sz w:val="22"/>
                        <w:szCs w:val="22"/>
                      </w:rPr>
                      <w:t>Прием заявления и документов</w:t>
                    </w:r>
                  </w:p>
                </w:txbxContent>
              </v:textbox>
            </v:shape>
            <v:shape id="_x0000_s1029" type="#_x0000_t109" style="position:absolute;left:4822;top:6131;width:2683;height:867">
              <v:textbox style="mso-next-textbox:#_x0000_s1029">
                <w:txbxContent>
                  <w:p w:rsidR="00CF5202" w:rsidRPr="00C21FFC" w:rsidRDefault="00CF5202" w:rsidP="00CF5202">
                    <w:pPr>
                      <w:jc w:val="center"/>
                      <w:rPr>
                        <w:sz w:val="16"/>
                        <w:szCs w:val="16"/>
                      </w:rPr>
                    </w:pPr>
                  </w:p>
                  <w:p w:rsidR="00CF5202" w:rsidRPr="00C21FFC" w:rsidRDefault="00CF5202" w:rsidP="00CF5202">
                    <w:pPr>
                      <w:jc w:val="center"/>
                      <w:rPr>
                        <w:sz w:val="22"/>
                        <w:szCs w:val="22"/>
                      </w:rPr>
                    </w:pPr>
                    <w:r w:rsidRPr="00C21FFC">
                      <w:rPr>
                        <w:sz w:val="22"/>
                        <w:szCs w:val="22"/>
                      </w:rPr>
                      <w:t>Рассмотрение заявления и документов</w:t>
                    </w:r>
                  </w:p>
                </w:txbxContent>
              </v:textbox>
            </v:shape>
            <v:shape id="_x0000_s1030" type="#_x0000_t109" style="position:absolute;left:2563;top:7385;width:2683;height:1037">
              <v:textbox style="mso-next-textbox:#_x0000_s1030">
                <w:txbxContent>
                  <w:p w:rsidR="00CF5202" w:rsidRPr="00C21FFC" w:rsidRDefault="00CF5202" w:rsidP="00CF5202">
                    <w:pPr>
                      <w:jc w:val="center"/>
                      <w:rPr>
                        <w:sz w:val="6"/>
                      </w:rPr>
                    </w:pPr>
                  </w:p>
                  <w:p w:rsidR="00CF5202" w:rsidRPr="00C21FFC" w:rsidRDefault="00CF5202" w:rsidP="00CF5202">
                    <w:pPr>
                      <w:jc w:val="center"/>
                      <w:rPr>
                        <w:sz w:val="6"/>
                        <w:szCs w:val="22"/>
                      </w:rPr>
                    </w:pPr>
                  </w:p>
                  <w:p w:rsidR="00CF5202" w:rsidRPr="00C21FFC" w:rsidRDefault="00CF5202" w:rsidP="00CF5202">
                    <w:pPr>
                      <w:jc w:val="center"/>
                      <w:rPr>
                        <w:sz w:val="22"/>
                        <w:szCs w:val="22"/>
                      </w:rPr>
                    </w:pPr>
                    <w:r>
                      <w:rPr>
                        <w:sz w:val="22"/>
                        <w:szCs w:val="22"/>
                      </w:rPr>
                      <w:t>Согласование и п</w:t>
                    </w:r>
                    <w:r w:rsidRPr="00C21FFC">
                      <w:rPr>
                        <w:sz w:val="22"/>
                        <w:szCs w:val="22"/>
                      </w:rPr>
                      <w:t xml:space="preserve">ринятие </w:t>
                    </w:r>
                    <w:r w:rsidRPr="00264978">
                      <w:rPr>
                        <w:sz w:val="22"/>
                        <w:szCs w:val="22"/>
                      </w:rPr>
                      <w:t>распоряжения об утверждении схемы</w:t>
                    </w:r>
                    <w:r>
                      <w:rPr>
                        <w:sz w:val="22"/>
                        <w:szCs w:val="22"/>
                      </w:rPr>
                      <w:t xml:space="preserve"> </w:t>
                    </w:r>
                    <w:r w:rsidRPr="00C21FFC">
                      <w:rPr>
                        <w:sz w:val="22"/>
                        <w:szCs w:val="22"/>
                      </w:rPr>
                      <w:t xml:space="preserve"> предоставление земельного участка</w:t>
                    </w:r>
                  </w:p>
                </w:txbxContent>
              </v:textbox>
            </v:shape>
            <v:shape id="_x0000_s1031" type="#_x0000_t109" style="position:absolute;left:6799;top:7385;width:2682;height:976">
              <v:textbox style="mso-next-textbox:#_x0000_s1031">
                <w:txbxContent>
                  <w:p w:rsidR="00CF5202" w:rsidRPr="00C21FFC" w:rsidRDefault="00CF5202" w:rsidP="00CF5202">
                    <w:pPr>
                      <w:jc w:val="center"/>
                      <w:rPr>
                        <w:sz w:val="22"/>
                        <w:szCs w:val="22"/>
                      </w:rPr>
                    </w:pPr>
                    <w:r w:rsidRPr="00C21FFC">
                      <w:rPr>
                        <w:sz w:val="22"/>
                        <w:szCs w:val="22"/>
                      </w:rPr>
                      <w:t xml:space="preserve">Принятие решения об отказе в </w:t>
                    </w:r>
                    <w:r>
                      <w:rPr>
                        <w:sz w:val="22"/>
                        <w:szCs w:val="22"/>
                      </w:rPr>
                      <w:t>утверждении схемы расположения</w:t>
                    </w:r>
                    <w:r w:rsidRPr="00C21FFC">
                      <w:rPr>
                        <w:sz w:val="22"/>
                        <w:szCs w:val="22"/>
                      </w:rPr>
                      <w:t xml:space="preserve"> земельного участка </w:t>
                    </w:r>
                  </w:p>
                </w:txbxContent>
              </v:textbox>
            </v:shape>
            <v:shape id="_x0000_s1032" type="#_x0000_t109" style="position:absolute;left:6799;top:8707;width:2682;height:1187">
              <v:textbox style="mso-next-textbox:#_x0000_s1032">
                <w:txbxContent>
                  <w:p w:rsidR="00CF5202" w:rsidRPr="00C21FFC" w:rsidRDefault="00CF5202" w:rsidP="00CF5202">
                    <w:pPr>
                      <w:jc w:val="center"/>
                      <w:rPr>
                        <w:sz w:val="22"/>
                        <w:szCs w:val="22"/>
                      </w:rPr>
                    </w:pPr>
                    <w:r w:rsidRPr="00C21FFC">
                      <w:rPr>
                        <w:sz w:val="22"/>
                        <w:szCs w:val="22"/>
                      </w:rPr>
                      <w:t>Выдача</w:t>
                    </w:r>
                    <w:r>
                      <w:rPr>
                        <w:sz w:val="22"/>
                        <w:szCs w:val="22"/>
                      </w:rPr>
                      <w:t xml:space="preserve"> (направление)</w:t>
                    </w:r>
                    <w:r w:rsidRPr="00C21FFC">
                      <w:rPr>
                        <w:sz w:val="22"/>
                        <w:szCs w:val="22"/>
                      </w:rPr>
                      <w:t xml:space="preserve"> </w:t>
                    </w:r>
                    <w:r>
                      <w:rPr>
                        <w:sz w:val="22"/>
                        <w:szCs w:val="22"/>
                      </w:rPr>
                      <w:t xml:space="preserve">заявителю </w:t>
                    </w:r>
                    <w:r w:rsidRPr="003F5506">
                      <w:rPr>
                        <w:sz w:val="22"/>
                        <w:szCs w:val="22"/>
                      </w:rPr>
                      <w:t>решения об отказе в утверждении схемы расположения земельного участка</w:t>
                    </w:r>
                  </w:p>
                </w:txbxContent>
              </v:textbox>
            </v:shape>
            <v:line id="_x0000_s1033" style="position:absolute" from="6234,5852" to="6234,6131">
              <v:stroke endarrow="block"/>
            </v:line>
            <v:line id="_x0000_s1034" style="position:absolute" from="7505,6827" to="8634,7385">
              <v:stroke endarrow="block"/>
            </v:line>
            <v:line id="_x0000_s1035" style="position:absolute;flip:x" from="3552,6827" to="4822,7385">
              <v:stroke endarrow="block"/>
            </v:line>
            <v:line id="_x0000_s1036" style="position:absolute;flip:x" from="3555,8422" to="3556,8707">
              <v:stroke endarrow="block"/>
            </v:line>
            <v:line id="_x0000_s1037" style="position:absolute" from="8069,8361" to="8070,8707">
              <v:stroke endarrow="block"/>
            </v:line>
            <v:shape id="_x0000_s1038" type="#_x0000_t109" style="position:absolute;left:2563;top:8707;width:2683;height:1187">
              <v:textbox style="mso-next-textbox:#_x0000_s1038">
                <w:txbxContent>
                  <w:p w:rsidR="00CF5202" w:rsidRPr="00953B6F" w:rsidRDefault="00CF5202" w:rsidP="00CF5202">
                    <w:pPr>
                      <w:jc w:val="center"/>
                    </w:pPr>
                    <w:r>
                      <w:t xml:space="preserve">Выдача (направление) заявителю </w:t>
                    </w:r>
                    <w:r w:rsidRPr="00264978">
                      <w:t>распоряжения</w:t>
                    </w:r>
                    <w:r>
                      <w:t xml:space="preserve"> об утверждении схемы расположения земельного </w:t>
                    </w:r>
                    <w:r w:rsidRPr="00953B6F">
                      <w:t>участка</w:t>
                    </w:r>
                  </w:p>
                </w:txbxContent>
              </v:textbox>
            </v:shape>
            <w10:wrap type="none"/>
            <w10:anchorlock/>
          </v:group>
        </w:pict>
      </w:r>
    </w:p>
    <w:p w:rsidR="00CF5202" w:rsidRPr="00CF5202" w:rsidRDefault="00CF5202" w:rsidP="00CF5202">
      <w:pPr>
        <w:pStyle w:val="a7"/>
        <w:jc w:val="both"/>
      </w:pPr>
    </w:p>
    <w:p w:rsidR="00CF5202" w:rsidRPr="00CF5202" w:rsidRDefault="00CF5202" w:rsidP="00CF5202">
      <w:pPr>
        <w:pStyle w:val="a7"/>
        <w:jc w:val="both"/>
      </w:pPr>
    </w:p>
    <w:p w:rsidR="00CF5202" w:rsidRPr="00CF5202" w:rsidRDefault="00CF5202" w:rsidP="00CF5202">
      <w:pPr>
        <w:pStyle w:val="a7"/>
        <w:jc w:val="both"/>
      </w:pPr>
    </w:p>
    <w:p w:rsidR="00CF5202" w:rsidRPr="00CF5202" w:rsidRDefault="00CF5202" w:rsidP="00CF5202">
      <w:pPr>
        <w:pStyle w:val="a7"/>
        <w:jc w:val="both"/>
      </w:pPr>
    </w:p>
    <w:p w:rsidR="00CF5202" w:rsidRPr="00CF5202" w:rsidRDefault="00CF5202" w:rsidP="00CF5202">
      <w:pPr>
        <w:pStyle w:val="a7"/>
        <w:jc w:val="both"/>
      </w:pPr>
    </w:p>
    <w:p w:rsidR="00CF5202" w:rsidRPr="00CF5202" w:rsidRDefault="00CF5202" w:rsidP="00CF5202">
      <w:pPr>
        <w:pStyle w:val="a7"/>
        <w:jc w:val="both"/>
      </w:pPr>
    </w:p>
    <w:p w:rsidR="00CF5202" w:rsidRPr="00CF5202" w:rsidRDefault="00CF5202" w:rsidP="00CF5202">
      <w:pPr>
        <w:pStyle w:val="a7"/>
        <w:jc w:val="both"/>
      </w:pPr>
    </w:p>
    <w:p w:rsidR="00CF5202" w:rsidRPr="00CF5202" w:rsidRDefault="00CF5202" w:rsidP="00CF5202">
      <w:pPr>
        <w:pStyle w:val="a7"/>
        <w:jc w:val="both"/>
      </w:pPr>
    </w:p>
    <w:p w:rsidR="00CF5202" w:rsidRPr="00CF5202" w:rsidRDefault="00CF5202" w:rsidP="00CF5202">
      <w:pPr>
        <w:pStyle w:val="a7"/>
        <w:jc w:val="both"/>
      </w:pPr>
    </w:p>
    <w:p w:rsidR="00CF5202" w:rsidRPr="00CF5202" w:rsidRDefault="00CF5202" w:rsidP="00563097">
      <w:pPr>
        <w:pStyle w:val="a7"/>
        <w:jc w:val="right"/>
      </w:pPr>
      <w:r w:rsidRPr="00CF5202">
        <w:lastRenderedPageBreak/>
        <w:t>Приложение 2</w:t>
      </w:r>
    </w:p>
    <w:p w:rsidR="00CF5202" w:rsidRPr="00CF5202" w:rsidRDefault="00CF5202" w:rsidP="00563097">
      <w:pPr>
        <w:pStyle w:val="a7"/>
        <w:jc w:val="right"/>
      </w:pPr>
      <w:r w:rsidRPr="00CF5202">
        <w:t>к административному регламенту</w:t>
      </w:r>
    </w:p>
    <w:p w:rsidR="00CF5202" w:rsidRPr="00CF5202" w:rsidRDefault="00CF5202" w:rsidP="00CF5202">
      <w:pPr>
        <w:pStyle w:val="a7"/>
        <w:jc w:val="both"/>
      </w:pPr>
    </w:p>
    <w:p w:rsidR="00CF5202" w:rsidRPr="00563097" w:rsidRDefault="00CF5202" w:rsidP="00563097">
      <w:pPr>
        <w:pStyle w:val="a7"/>
        <w:jc w:val="center"/>
        <w:rPr>
          <w:b/>
        </w:rPr>
      </w:pPr>
      <w:r w:rsidRPr="00563097">
        <w:rPr>
          <w:b/>
        </w:rPr>
        <w:t>ФОРМА ЗАЯВЛЕНИЯ</w:t>
      </w:r>
    </w:p>
    <w:p w:rsidR="00CF5202" w:rsidRPr="00563097" w:rsidRDefault="00CF5202" w:rsidP="00563097">
      <w:pPr>
        <w:pStyle w:val="a7"/>
        <w:jc w:val="center"/>
        <w:rPr>
          <w:b/>
        </w:rPr>
      </w:pPr>
      <w:r w:rsidRPr="00563097">
        <w:rPr>
          <w:b/>
        </w:rPr>
        <w:t>на предоставление муниципальной услуги</w:t>
      </w:r>
    </w:p>
    <w:p w:rsidR="00CF5202" w:rsidRPr="00563097" w:rsidRDefault="00CF5202" w:rsidP="00563097">
      <w:pPr>
        <w:pStyle w:val="a7"/>
        <w:jc w:val="center"/>
        <w:rPr>
          <w:b/>
        </w:rPr>
      </w:pPr>
      <w:r w:rsidRPr="00563097">
        <w:rPr>
          <w:b/>
        </w:rPr>
        <w:t>«Утверждение схем расположения земельных участков на кадастровом плане территории»</w:t>
      </w:r>
    </w:p>
    <w:p w:rsidR="00CF5202" w:rsidRPr="00CF5202" w:rsidRDefault="00CF5202" w:rsidP="00CF5202">
      <w:pPr>
        <w:pStyle w:val="a7"/>
        <w:jc w:val="both"/>
      </w:pPr>
    </w:p>
    <w:tbl>
      <w:tblPr>
        <w:tblpPr w:leftFromText="180" w:rightFromText="180" w:vertAnchor="text" w:horzAnchor="margin" w:tblpXSpec="right"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2"/>
      </w:tblGrid>
      <w:tr w:rsidR="00563097" w:rsidRPr="00563097" w:rsidTr="009A2DAC">
        <w:tc>
          <w:tcPr>
            <w:tcW w:w="6802" w:type="dxa"/>
            <w:tcBorders>
              <w:top w:val="single" w:sz="4" w:space="0" w:color="auto"/>
              <w:left w:val="single" w:sz="4" w:space="0" w:color="auto"/>
              <w:bottom w:val="single" w:sz="4" w:space="0" w:color="auto"/>
              <w:right w:val="single" w:sz="4" w:space="0" w:color="auto"/>
            </w:tcBorders>
          </w:tcPr>
          <w:p w:rsidR="00563097" w:rsidRPr="00563097" w:rsidRDefault="00563097" w:rsidP="00563097">
            <w:pPr>
              <w:pStyle w:val="a7"/>
              <w:jc w:val="both"/>
              <w:rPr>
                <w:i/>
                <w:sz w:val="20"/>
                <w:szCs w:val="20"/>
                <w:lang w:eastAsia="ar-SA"/>
              </w:rPr>
            </w:pPr>
            <w:r w:rsidRPr="00563097">
              <w:rPr>
                <w:i/>
              </w:rPr>
              <w:t>Главе  городского  округа  «город Каспийск»</w:t>
            </w:r>
          </w:p>
          <w:p w:rsidR="00563097" w:rsidRPr="00563097" w:rsidRDefault="00563097" w:rsidP="00563097">
            <w:pPr>
              <w:pStyle w:val="a7"/>
              <w:jc w:val="both"/>
              <w:rPr>
                <w:i/>
              </w:rPr>
            </w:pPr>
            <w:r w:rsidRPr="00563097">
              <w:rPr>
                <w:i/>
              </w:rPr>
              <w:t xml:space="preserve">______________________________________ </w:t>
            </w:r>
          </w:p>
          <w:p w:rsidR="00563097" w:rsidRPr="00563097" w:rsidRDefault="00563097" w:rsidP="00563097">
            <w:pPr>
              <w:pStyle w:val="a7"/>
              <w:jc w:val="both"/>
              <w:rPr>
                <w:i/>
                <w:vertAlign w:val="superscript"/>
              </w:rPr>
            </w:pPr>
            <w:r w:rsidRPr="00563097">
              <w:rPr>
                <w:i/>
                <w:vertAlign w:val="superscript"/>
              </w:rPr>
              <w:t>(Фамилия и ирициалы)</w:t>
            </w:r>
          </w:p>
          <w:p w:rsidR="00563097" w:rsidRPr="00563097" w:rsidRDefault="00563097" w:rsidP="00563097">
            <w:pPr>
              <w:pStyle w:val="a7"/>
              <w:jc w:val="both"/>
              <w:rPr>
                <w:i/>
              </w:rPr>
            </w:pPr>
          </w:p>
          <w:p w:rsidR="00563097" w:rsidRPr="00563097" w:rsidRDefault="00563097" w:rsidP="00563097">
            <w:pPr>
              <w:pStyle w:val="a7"/>
              <w:jc w:val="both"/>
              <w:rPr>
                <w:i/>
                <w:lang w:eastAsia="ar-SA"/>
              </w:rPr>
            </w:pPr>
          </w:p>
        </w:tc>
      </w:tr>
      <w:tr w:rsidR="00563097" w:rsidRPr="00563097" w:rsidTr="009A2DAC">
        <w:tc>
          <w:tcPr>
            <w:tcW w:w="6802" w:type="dxa"/>
            <w:tcBorders>
              <w:top w:val="single" w:sz="4" w:space="0" w:color="auto"/>
              <w:left w:val="single" w:sz="4" w:space="0" w:color="auto"/>
              <w:bottom w:val="single" w:sz="4" w:space="0" w:color="auto"/>
              <w:right w:val="single" w:sz="4" w:space="0" w:color="auto"/>
            </w:tcBorders>
          </w:tcPr>
          <w:p w:rsidR="00563097" w:rsidRPr="00563097" w:rsidRDefault="00563097" w:rsidP="00563097">
            <w:pPr>
              <w:pStyle w:val="a7"/>
              <w:jc w:val="both"/>
              <w:rPr>
                <w:i/>
                <w:color w:val="000000"/>
                <w:sz w:val="20"/>
                <w:szCs w:val="20"/>
                <w:lang w:eastAsia="ar-SA"/>
              </w:rPr>
            </w:pPr>
            <w:r w:rsidRPr="00563097">
              <w:rPr>
                <w:i/>
                <w:color w:val="000000"/>
              </w:rPr>
              <w:t xml:space="preserve">Для индивидуальных предпринимателей - Ф.И.О. заявителя или представителя заявителя, ИНН, адрес, контактный телефон; </w:t>
            </w:r>
          </w:p>
          <w:p w:rsidR="00563097" w:rsidRPr="00563097" w:rsidRDefault="00563097" w:rsidP="00563097">
            <w:pPr>
              <w:pStyle w:val="a7"/>
              <w:jc w:val="both"/>
              <w:rPr>
                <w:i/>
                <w:color w:val="000000"/>
              </w:rPr>
            </w:pPr>
          </w:p>
          <w:p w:rsidR="00563097" w:rsidRPr="00563097" w:rsidRDefault="00563097" w:rsidP="00563097">
            <w:pPr>
              <w:pStyle w:val="a7"/>
              <w:jc w:val="both"/>
              <w:rPr>
                <w:b/>
                <w:bCs/>
                <w:i/>
              </w:rPr>
            </w:pPr>
            <w:r w:rsidRPr="00563097">
              <w:rPr>
                <w:i/>
                <w:color w:val="000000"/>
              </w:rPr>
              <w:t>для юридических лиц полное название в соответствии с учредительными документами, юридический и почтовый адреса, телефон, фамилия, имя, отчество</w:t>
            </w:r>
          </w:p>
          <w:p w:rsidR="00563097" w:rsidRPr="00563097" w:rsidRDefault="00563097" w:rsidP="00563097">
            <w:pPr>
              <w:pStyle w:val="a7"/>
              <w:jc w:val="both"/>
              <w:rPr>
                <w:i/>
                <w:lang w:eastAsia="ar-SA"/>
              </w:rPr>
            </w:pPr>
          </w:p>
        </w:tc>
      </w:tr>
    </w:tbl>
    <w:p w:rsidR="00563097" w:rsidRPr="00CF5202" w:rsidRDefault="00CF5202" w:rsidP="00563097">
      <w:pPr>
        <w:pStyle w:val="a7"/>
        <w:jc w:val="both"/>
      </w:pPr>
      <w:r w:rsidRPr="00CF5202">
        <w:t xml:space="preserve">                            </w:t>
      </w:r>
    </w:p>
    <w:p w:rsidR="00CF5202" w:rsidRPr="00CF5202" w:rsidRDefault="00CF5202" w:rsidP="00563097">
      <w:pPr>
        <w:pStyle w:val="a7"/>
        <w:jc w:val="both"/>
      </w:pPr>
    </w:p>
    <w:p w:rsidR="00563097" w:rsidRDefault="00CF5202" w:rsidP="00CF5202">
      <w:pPr>
        <w:pStyle w:val="a7"/>
        <w:jc w:val="both"/>
      </w:pPr>
      <w:r w:rsidRPr="00CF5202">
        <w:t xml:space="preserve">                                 </w:t>
      </w:r>
    </w:p>
    <w:p w:rsidR="00563097" w:rsidRDefault="00563097" w:rsidP="00CF5202">
      <w:pPr>
        <w:pStyle w:val="a7"/>
        <w:jc w:val="both"/>
      </w:pPr>
    </w:p>
    <w:p w:rsidR="00563097" w:rsidRDefault="00563097" w:rsidP="00CF5202">
      <w:pPr>
        <w:pStyle w:val="a7"/>
        <w:jc w:val="both"/>
      </w:pPr>
    </w:p>
    <w:p w:rsidR="00563097" w:rsidRDefault="00563097" w:rsidP="00CF5202">
      <w:pPr>
        <w:pStyle w:val="a7"/>
        <w:jc w:val="both"/>
      </w:pPr>
    </w:p>
    <w:p w:rsidR="00563097" w:rsidRDefault="00563097" w:rsidP="00CF5202">
      <w:pPr>
        <w:pStyle w:val="a7"/>
        <w:jc w:val="both"/>
      </w:pPr>
    </w:p>
    <w:p w:rsidR="00563097" w:rsidRDefault="00563097" w:rsidP="00CF5202">
      <w:pPr>
        <w:pStyle w:val="a7"/>
        <w:jc w:val="both"/>
      </w:pPr>
    </w:p>
    <w:p w:rsidR="00563097" w:rsidRDefault="00563097" w:rsidP="00CF5202">
      <w:pPr>
        <w:pStyle w:val="a7"/>
        <w:jc w:val="both"/>
      </w:pPr>
    </w:p>
    <w:p w:rsidR="00563097" w:rsidRDefault="00563097" w:rsidP="00CF5202">
      <w:pPr>
        <w:pStyle w:val="a7"/>
        <w:jc w:val="both"/>
      </w:pPr>
    </w:p>
    <w:p w:rsidR="00563097" w:rsidRDefault="00563097" w:rsidP="00CF5202">
      <w:pPr>
        <w:pStyle w:val="a7"/>
        <w:jc w:val="both"/>
      </w:pPr>
    </w:p>
    <w:p w:rsidR="00563097" w:rsidRDefault="00563097" w:rsidP="00CF5202">
      <w:pPr>
        <w:pStyle w:val="a7"/>
        <w:jc w:val="both"/>
      </w:pPr>
    </w:p>
    <w:p w:rsidR="00563097" w:rsidRDefault="00563097" w:rsidP="00CF5202">
      <w:pPr>
        <w:pStyle w:val="a7"/>
        <w:jc w:val="both"/>
      </w:pPr>
    </w:p>
    <w:p w:rsidR="00563097" w:rsidRDefault="00563097" w:rsidP="00CF5202">
      <w:pPr>
        <w:pStyle w:val="a7"/>
        <w:jc w:val="both"/>
      </w:pPr>
    </w:p>
    <w:p w:rsidR="00CF5202" w:rsidRPr="00563097" w:rsidRDefault="00CF5202" w:rsidP="00563097">
      <w:pPr>
        <w:pStyle w:val="a7"/>
        <w:jc w:val="center"/>
        <w:rPr>
          <w:b/>
        </w:rPr>
      </w:pPr>
      <w:r w:rsidRPr="00563097">
        <w:rPr>
          <w:b/>
        </w:rPr>
        <w:t>ЗАЯВЛЕНИЕ</w:t>
      </w:r>
    </w:p>
    <w:p w:rsidR="00CF5202" w:rsidRPr="00563097" w:rsidRDefault="00CF5202" w:rsidP="00563097">
      <w:pPr>
        <w:pStyle w:val="a7"/>
        <w:jc w:val="center"/>
        <w:rPr>
          <w:b/>
        </w:rPr>
      </w:pPr>
      <w:r w:rsidRPr="00563097">
        <w:rPr>
          <w:b/>
        </w:rPr>
        <w:t>об утверждении схемы расположения земельного участка на кадастровом плане или кадастровой карте соответствующей территории</w:t>
      </w:r>
    </w:p>
    <w:p w:rsidR="00CF5202" w:rsidRPr="00CF5202" w:rsidRDefault="00CF5202" w:rsidP="00CF5202">
      <w:pPr>
        <w:pStyle w:val="a7"/>
        <w:jc w:val="both"/>
      </w:pPr>
    </w:p>
    <w:p w:rsidR="00CF5202" w:rsidRPr="00CF5202" w:rsidRDefault="00CF5202" w:rsidP="00563097">
      <w:pPr>
        <w:pStyle w:val="a7"/>
        <w:jc w:val="both"/>
      </w:pPr>
      <w:r w:rsidRPr="00CF5202">
        <w:t>Прошу  утвердить схему расположения земельного участка на кадастровом плане или кадастровой карте соответствующей территории</w:t>
      </w:r>
      <w:r w:rsidR="00563097">
        <w:t>,</w:t>
      </w:r>
      <w:r w:rsidR="009A2DAC">
        <w:t xml:space="preserve"> на </w:t>
      </w:r>
      <w:r w:rsidR="00563097">
        <w:t xml:space="preserve"> </w:t>
      </w:r>
      <w:r w:rsidRPr="00CF5202">
        <w:t>земельный участок площадью _______________ кв.м,</w:t>
      </w:r>
      <w:r w:rsidR="00563097">
        <w:t xml:space="preserve"> </w:t>
      </w:r>
      <w:r w:rsidR="009A2DAC">
        <w:t xml:space="preserve">в </w:t>
      </w:r>
      <w:r w:rsidRPr="00CF5202">
        <w:t>кадастров</w:t>
      </w:r>
      <w:r w:rsidR="009A2DAC">
        <w:t>ом</w:t>
      </w:r>
      <w:r w:rsidRPr="00CF5202">
        <w:t xml:space="preserve"> квартал</w:t>
      </w:r>
      <w:r w:rsidR="009A2DAC">
        <w:t xml:space="preserve">е </w:t>
      </w:r>
      <w:r w:rsidRPr="00CF5202">
        <w:t>05:48:0000______________,</w:t>
      </w:r>
      <w:r w:rsidR="009A2DAC">
        <w:t xml:space="preserve"> р</w:t>
      </w:r>
      <w:r w:rsidRPr="00CF5202">
        <w:t>асположенный ______________________</w:t>
      </w:r>
      <w:r w:rsidR="009A2DAC">
        <w:t>_________________________</w:t>
      </w:r>
      <w:r w:rsidRPr="00CF5202">
        <w:t>_______</w:t>
      </w:r>
      <w:r w:rsidR="009A2DAC">
        <w:t>_______</w:t>
      </w:r>
    </w:p>
    <w:p w:rsidR="00CF5202" w:rsidRPr="009A2DAC" w:rsidRDefault="00CF5202" w:rsidP="00563097">
      <w:pPr>
        <w:pStyle w:val="a7"/>
        <w:jc w:val="both"/>
        <w:rPr>
          <w:vertAlign w:val="superscript"/>
        </w:rPr>
      </w:pPr>
      <w:r w:rsidRPr="009A2DAC">
        <w:rPr>
          <w:vertAlign w:val="superscript"/>
        </w:rPr>
        <w:t xml:space="preserve">                    </w:t>
      </w:r>
      <w:r w:rsidR="009A2DAC">
        <w:rPr>
          <w:vertAlign w:val="superscript"/>
        </w:rPr>
        <w:t xml:space="preserve">                                                               </w:t>
      </w:r>
      <w:r w:rsidRPr="009A2DAC">
        <w:rPr>
          <w:vertAlign w:val="superscript"/>
        </w:rPr>
        <w:t xml:space="preserve">  (адрес, местоположение земельного участка)</w:t>
      </w:r>
    </w:p>
    <w:p w:rsidR="00CF5202" w:rsidRPr="00CF5202" w:rsidRDefault="00CF5202" w:rsidP="00563097">
      <w:pPr>
        <w:pStyle w:val="a7"/>
        <w:jc w:val="both"/>
      </w:pPr>
      <w:r w:rsidRPr="00CF5202">
        <w:t>для _____________________________________</w:t>
      </w:r>
      <w:r w:rsidR="009A2DAC">
        <w:t>______</w:t>
      </w:r>
      <w:r w:rsidRPr="00CF5202">
        <w:t>_____________________________</w:t>
      </w:r>
    </w:p>
    <w:p w:rsidR="00CF5202" w:rsidRPr="009A2DAC" w:rsidRDefault="00CF5202" w:rsidP="00563097">
      <w:pPr>
        <w:pStyle w:val="a7"/>
        <w:jc w:val="both"/>
        <w:rPr>
          <w:vertAlign w:val="superscript"/>
        </w:rPr>
      </w:pPr>
      <w:r w:rsidRPr="00CF5202">
        <w:t xml:space="preserve">                      </w:t>
      </w:r>
      <w:r w:rsidRPr="009A2DAC">
        <w:rPr>
          <w:vertAlign w:val="superscript"/>
        </w:rPr>
        <w:t>(цель использования земельного участка)</w:t>
      </w:r>
    </w:p>
    <w:p w:rsidR="00CF5202" w:rsidRPr="00CF5202" w:rsidRDefault="00CF5202" w:rsidP="00563097">
      <w:pPr>
        <w:pStyle w:val="a7"/>
        <w:jc w:val="both"/>
      </w:pPr>
      <w:r w:rsidRPr="00CF5202">
        <w:t>Реквизиты заявителя:</w:t>
      </w:r>
    </w:p>
    <w:p w:rsidR="00CF5202" w:rsidRPr="00CF5202" w:rsidRDefault="00CF5202" w:rsidP="00563097">
      <w:pPr>
        <w:pStyle w:val="a7"/>
        <w:jc w:val="both"/>
      </w:pPr>
      <w:r w:rsidRPr="00CF5202">
        <w:t>Адрес: ___________________________________________________</w:t>
      </w:r>
      <w:r w:rsidR="009A2DAC">
        <w:t>______</w:t>
      </w:r>
      <w:r w:rsidRPr="00CF5202">
        <w:t>____________</w:t>
      </w:r>
    </w:p>
    <w:p w:rsidR="00CF5202" w:rsidRPr="00CF5202" w:rsidRDefault="00CF5202" w:rsidP="00563097">
      <w:pPr>
        <w:pStyle w:val="a7"/>
        <w:jc w:val="both"/>
      </w:pPr>
      <w:r w:rsidRPr="00CF5202">
        <w:t>_______________________________________________________________</w:t>
      </w:r>
      <w:r w:rsidR="009A2DAC">
        <w:t>_____</w:t>
      </w:r>
      <w:r w:rsidRPr="00CF5202">
        <w:t>_______</w:t>
      </w:r>
    </w:p>
    <w:p w:rsidR="00CF5202" w:rsidRPr="00CF5202" w:rsidRDefault="009A2DAC" w:rsidP="009A2DAC">
      <w:pPr>
        <w:pStyle w:val="a7"/>
        <w:jc w:val="center"/>
      </w:pPr>
      <w:r>
        <w:rPr>
          <w:vertAlign w:val="superscript"/>
        </w:rPr>
        <w:t>(</w:t>
      </w:r>
      <w:r w:rsidR="00CF5202" w:rsidRPr="009A2DAC">
        <w:rPr>
          <w:vertAlign w:val="superscript"/>
        </w:rPr>
        <w:t xml:space="preserve">Фамилия, имя, отчество руководителя (для юр. лиц) </w:t>
      </w:r>
      <w:r w:rsidR="00CF5202" w:rsidRPr="00CF5202">
        <w:t>___________________________________________________________________________</w:t>
      </w:r>
    </w:p>
    <w:p w:rsidR="00CF5202" w:rsidRPr="00CF5202" w:rsidRDefault="00493088" w:rsidP="00563097">
      <w:pPr>
        <w:pStyle w:val="a7"/>
        <w:jc w:val="both"/>
      </w:pPr>
      <w:r>
        <w:t>№</w:t>
      </w:r>
      <w:r w:rsidR="00CF5202" w:rsidRPr="00CF5202">
        <w:t xml:space="preserve"> телефона, факса                   __________________________________</w:t>
      </w:r>
    </w:p>
    <w:p w:rsidR="00CF5202" w:rsidRPr="00CF5202" w:rsidRDefault="00CF5202" w:rsidP="00563097">
      <w:pPr>
        <w:pStyle w:val="a7"/>
        <w:jc w:val="both"/>
      </w:pPr>
      <w:r w:rsidRPr="00CF5202">
        <w:t>Банковские реквизиты (для юр. лиц)  _________________________________</w:t>
      </w:r>
    </w:p>
    <w:p w:rsidR="00CF5202" w:rsidRPr="00CF5202" w:rsidRDefault="00CF5202" w:rsidP="00563097">
      <w:pPr>
        <w:pStyle w:val="a7"/>
        <w:jc w:val="both"/>
      </w:pPr>
    </w:p>
    <w:p w:rsidR="00CF5202" w:rsidRPr="00CF5202" w:rsidRDefault="00CF5202" w:rsidP="00563097">
      <w:pPr>
        <w:pStyle w:val="a7"/>
        <w:jc w:val="both"/>
      </w:pPr>
      <w:r w:rsidRPr="00CF5202">
        <w:t xml:space="preserve">    Приложения:</w:t>
      </w:r>
    </w:p>
    <w:p w:rsidR="00CF5202" w:rsidRPr="00CF5202" w:rsidRDefault="00CF5202" w:rsidP="00563097">
      <w:pPr>
        <w:pStyle w:val="a7"/>
        <w:jc w:val="both"/>
      </w:pPr>
      <w:r w:rsidRPr="00CF5202">
        <w:t xml:space="preserve">1. </w:t>
      </w:r>
      <w:r w:rsidR="00493088">
        <w:t>С</w:t>
      </w:r>
      <w:r w:rsidRPr="00CF5202">
        <w:t xml:space="preserve">хема   расположения   земельного  участка  на   кадастровом  плане    </w:t>
      </w:r>
    </w:p>
    <w:p w:rsidR="00CF5202" w:rsidRPr="00CF5202" w:rsidRDefault="00CF5202" w:rsidP="00563097">
      <w:pPr>
        <w:pStyle w:val="a7"/>
        <w:jc w:val="both"/>
      </w:pPr>
      <w:r w:rsidRPr="00CF5202">
        <w:t>или кадастровой карте соответствующей территории;</w:t>
      </w:r>
    </w:p>
    <w:p w:rsidR="00CF5202" w:rsidRPr="00CF5202" w:rsidRDefault="00CF5202" w:rsidP="00563097">
      <w:pPr>
        <w:pStyle w:val="a7"/>
        <w:jc w:val="both"/>
      </w:pPr>
      <w:r w:rsidRPr="00CF5202">
        <w:t>2. Документы, подтверждающие права заявителя на здания, строения, сооружения, расположенные на земельном участке (в случае оформления схемы расположения земельных участков, на которых расположены здания, строения, сооружения)</w:t>
      </w:r>
    </w:p>
    <w:p w:rsidR="00CF5202" w:rsidRPr="00CF5202" w:rsidRDefault="00CF5202" w:rsidP="00563097">
      <w:pPr>
        <w:pStyle w:val="a7"/>
        <w:jc w:val="both"/>
      </w:pPr>
    </w:p>
    <w:p w:rsidR="00CF5202" w:rsidRPr="00CF5202" w:rsidRDefault="00CF5202" w:rsidP="00CF5202">
      <w:pPr>
        <w:pStyle w:val="a7"/>
        <w:jc w:val="both"/>
      </w:pPr>
      <w:r w:rsidRPr="00CF5202">
        <w:t>Заявитель           _____________________    _________________________</w:t>
      </w:r>
    </w:p>
    <w:p w:rsidR="00CF5202" w:rsidRPr="009A2DAC" w:rsidRDefault="00CF5202" w:rsidP="00CF5202">
      <w:pPr>
        <w:pStyle w:val="a7"/>
        <w:jc w:val="both"/>
        <w:rPr>
          <w:vertAlign w:val="superscript"/>
        </w:rPr>
      </w:pPr>
      <w:r w:rsidRPr="009A2DAC">
        <w:rPr>
          <w:vertAlign w:val="superscript"/>
        </w:rPr>
        <w:t xml:space="preserve">                     </w:t>
      </w:r>
      <w:r w:rsidR="009A2DAC" w:rsidRPr="009A2DAC">
        <w:rPr>
          <w:vertAlign w:val="superscript"/>
        </w:rPr>
        <w:t xml:space="preserve">   </w:t>
      </w:r>
      <w:r w:rsidR="009A2DAC">
        <w:rPr>
          <w:vertAlign w:val="superscript"/>
        </w:rPr>
        <w:t xml:space="preserve">                                </w:t>
      </w:r>
      <w:r w:rsidR="009A2DAC" w:rsidRPr="009A2DAC">
        <w:rPr>
          <w:vertAlign w:val="superscript"/>
        </w:rPr>
        <w:t xml:space="preserve">       </w:t>
      </w:r>
      <w:r w:rsidRPr="009A2DAC">
        <w:rPr>
          <w:vertAlign w:val="superscript"/>
        </w:rPr>
        <w:t xml:space="preserve"> (подпись, печать)    </w:t>
      </w:r>
      <w:r w:rsidR="009A2DAC">
        <w:rPr>
          <w:vertAlign w:val="superscript"/>
        </w:rPr>
        <w:t xml:space="preserve">                              </w:t>
      </w:r>
      <w:r w:rsidRPr="009A2DAC">
        <w:rPr>
          <w:vertAlign w:val="superscript"/>
        </w:rPr>
        <w:t xml:space="preserve">        (инициалы, фамилия)</w:t>
      </w:r>
    </w:p>
    <w:p w:rsidR="00CF5202" w:rsidRPr="00CF5202" w:rsidRDefault="00CF5202" w:rsidP="00CF5202">
      <w:pPr>
        <w:pStyle w:val="a7"/>
        <w:jc w:val="both"/>
      </w:pPr>
    </w:p>
    <w:p w:rsidR="00A62336" w:rsidRPr="00CF5202" w:rsidRDefault="00CF5202" w:rsidP="00CF5202">
      <w:pPr>
        <w:pStyle w:val="a7"/>
        <w:jc w:val="both"/>
      </w:pPr>
      <w:r w:rsidRPr="00CF5202">
        <w:t>"_</w:t>
      </w:r>
      <w:r w:rsidR="009A2DAC">
        <w:t>__</w:t>
      </w:r>
      <w:r w:rsidRPr="00CF5202">
        <w:t>_" _______</w:t>
      </w:r>
      <w:r w:rsidR="009A2DAC">
        <w:t>___</w:t>
      </w:r>
      <w:r w:rsidRPr="00CF5202">
        <w:t>_____ 20_</w:t>
      </w:r>
      <w:r w:rsidR="009A2DAC">
        <w:t>__</w:t>
      </w:r>
      <w:r w:rsidRPr="00CF5202">
        <w:t>_ г.</w:t>
      </w:r>
    </w:p>
    <w:sectPr w:rsidR="00A62336" w:rsidRPr="00CF5202" w:rsidSect="003C7D06">
      <w:pgSz w:w="11905" w:h="16838" w:code="9"/>
      <w:pgMar w:top="1134" w:right="1276" w:bottom="1134" w:left="155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54F"/>
    <w:multiLevelType w:val="multilevel"/>
    <w:tmpl w:val="87A2D67E"/>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C41156"/>
    <w:multiLevelType w:val="multilevel"/>
    <w:tmpl w:val="0BCAAD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3670BC"/>
    <w:multiLevelType w:val="multilevel"/>
    <w:tmpl w:val="58BC76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DFB0B18"/>
    <w:multiLevelType w:val="multilevel"/>
    <w:tmpl w:val="B7CCA6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880119B"/>
    <w:multiLevelType w:val="multilevel"/>
    <w:tmpl w:val="8A9AD62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color w:val="000000"/>
        <w:u w:val="none"/>
      </w:rPr>
    </w:lvl>
    <w:lvl w:ilvl="2">
      <w:start w:val="1"/>
      <w:numFmt w:val="decimal"/>
      <w:isLgl/>
      <w:lvlText w:val="%1.%2.%3."/>
      <w:lvlJc w:val="left"/>
      <w:pPr>
        <w:ind w:left="1080" w:hanging="720"/>
      </w:pPr>
      <w:rPr>
        <w:rFonts w:hint="default"/>
        <w:color w:val="000000"/>
        <w:u w:val="single"/>
      </w:rPr>
    </w:lvl>
    <w:lvl w:ilvl="3">
      <w:start w:val="1"/>
      <w:numFmt w:val="decimal"/>
      <w:isLgl/>
      <w:lvlText w:val="%1.%2.%3.%4."/>
      <w:lvlJc w:val="left"/>
      <w:pPr>
        <w:ind w:left="1080" w:hanging="720"/>
      </w:pPr>
      <w:rPr>
        <w:rFonts w:hint="default"/>
        <w:color w:val="000000"/>
        <w:u w:val="single"/>
      </w:rPr>
    </w:lvl>
    <w:lvl w:ilvl="4">
      <w:start w:val="1"/>
      <w:numFmt w:val="decimal"/>
      <w:isLgl/>
      <w:lvlText w:val="%1.%2.%3.%4.%5."/>
      <w:lvlJc w:val="left"/>
      <w:pPr>
        <w:ind w:left="1440" w:hanging="1080"/>
      </w:pPr>
      <w:rPr>
        <w:rFonts w:hint="default"/>
        <w:color w:val="000000"/>
        <w:u w:val="single"/>
      </w:rPr>
    </w:lvl>
    <w:lvl w:ilvl="5">
      <w:start w:val="1"/>
      <w:numFmt w:val="decimal"/>
      <w:isLgl/>
      <w:lvlText w:val="%1.%2.%3.%4.%5.%6."/>
      <w:lvlJc w:val="left"/>
      <w:pPr>
        <w:ind w:left="1440" w:hanging="1080"/>
      </w:pPr>
      <w:rPr>
        <w:rFonts w:hint="default"/>
        <w:color w:val="000000"/>
        <w:u w:val="single"/>
      </w:rPr>
    </w:lvl>
    <w:lvl w:ilvl="6">
      <w:start w:val="1"/>
      <w:numFmt w:val="decimal"/>
      <w:isLgl/>
      <w:lvlText w:val="%1.%2.%3.%4.%5.%6.%7."/>
      <w:lvlJc w:val="left"/>
      <w:pPr>
        <w:ind w:left="1800" w:hanging="1440"/>
      </w:pPr>
      <w:rPr>
        <w:rFonts w:hint="default"/>
        <w:color w:val="000000"/>
        <w:u w:val="single"/>
      </w:rPr>
    </w:lvl>
    <w:lvl w:ilvl="7">
      <w:start w:val="1"/>
      <w:numFmt w:val="decimal"/>
      <w:isLgl/>
      <w:lvlText w:val="%1.%2.%3.%4.%5.%6.%7.%8."/>
      <w:lvlJc w:val="left"/>
      <w:pPr>
        <w:ind w:left="1800" w:hanging="1440"/>
      </w:pPr>
      <w:rPr>
        <w:rFonts w:hint="default"/>
        <w:color w:val="000000"/>
        <w:u w:val="single"/>
      </w:rPr>
    </w:lvl>
    <w:lvl w:ilvl="8">
      <w:start w:val="1"/>
      <w:numFmt w:val="decimal"/>
      <w:isLgl/>
      <w:lvlText w:val="%1.%2.%3.%4.%5.%6.%7.%8.%9."/>
      <w:lvlJc w:val="left"/>
      <w:pPr>
        <w:ind w:left="2160" w:hanging="1800"/>
      </w:pPr>
      <w:rPr>
        <w:rFonts w:hint="default"/>
        <w:color w:val="000000"/>
        <w:u w:val="single"/>
      </w:rPr>
    </w:lvl>
  </w:abstractNum>
  <w:abstractNum w:abstractNumId="5">
    <w:nsid w:val="19EF2AE4"/>
    <w:multiLevelType w:val="multilevel"/>
    <w:tmpl w:val="DB525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757D7"/>
    <w:multiLevelType w:val="multilevel"/>
    <w:tmpl w:val="3202E5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E3224FF"/>
    <w:multiLevelType w:val="hybridMultilevel"/>
    <w:tmpl w:val="41B060C2"/>
    <w:lvl w:ilvl="0" w:tplc="FD80D9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6B365D2"/>
    <w:multiLevelType w:val="multilevel"/>
    <w:tmpl w:val="EF484B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8004F9F"/>
    <w:multiLevelType w:val="multilevel"/>
    <w:tmpl w:val="9D08D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A4557D2"/>
    <w:multiLevelType w:val="multilevel"/>
    <w:tmpl w:val="BA70039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546035"/>
    <w:multiLevelType w:val="multilevel"/>
    <w:tmpl w:val="57BACC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C8B51C7"/>
    <w:multiLevelType w:val="hybridMultilevel"/>
    <w:tmpl w:val="72A47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57A2C"/>
    <w:multiLevelType w:val="hybridMultilevel"/>
    <w:tmpl w:val="9BE2A536"/>
    <w:lvl w:ilvl="0" w:tplc="B4247E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971064"/>
    <w:multiLevelType w:val="multilevel"/>
    <w:tmpl w:val="4FD28A7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5338F5"/>
    <w:multiLevelType w:val="multilevel"/>
    <w:tmpl w:val="59BAABF2"/>
    <w:lvl w:ilvl="0">
      <w:start w:val="5"/>
      <w:numFmt w:val="decimal"/>
      <w:lvlText w:val="%1."/>
      <w:lvlJc w:val="left"/>
      <w:pPr>
        <w:ind w:left="420" w:hanging="420"/>
      </w:pPr>
      <w:rPr>
        <w:rFonts w:hint="default"/>
        <w:b/>
      </w:rPr>
    </w:lvl>
    <w:lvl w:ilvl="1">
      <w:start w:val="3"/>
      <w:numFmt w:val="decimal"/>
      <w:lvlText w:val="%1.%2."/>
      <w:lvlJc w:val="left"/>
      <w:pPr>
        <w:ind w:left="1288"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7123FEB"/>
    <w:multiLevelType w:val="multilevel"/>
    <w:tmpl w:val="B26437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1C07539"/>
    <w:multiLevelType w:val="multilevel"/>
    <w:tmpl w:val="8D56875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62A4CDE"/>
    <w:multiLevelType w:val="multilevel"/>
    <w:tmpl w:val="60E005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69434C1"/>
    <w:multiLevelType w:val="multilevel"/>
    <w:tmpl w:val="2CA4DF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3E64EC"/>
    <w:multiLevelType w:val="multilevel"/>
    <w:tmpl w:val="E85CA5BA"/>
    <w:lvl w:ilvl="0">
      <w:start w:val="1"/>
      <w:numFmt w:val="decimal"/>
      <w:lvlText w:val="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80A09E0"/>
    <w:multiLevelType w:val="multilevel"/>
    <w:tmpl w:val="2954CB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8A4348D"/>
    <w:multiLevelType w:val="multilevel"/>
    <w:tmpl w:val="66E6E3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AA9228D"/>
    <w:multiLevelType w:val="multilevel"/>
    <w:tmpl w:val="5C94FB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BE914B9"/>
    <w:multiLevelType w:val="hybridMultilevel"/>
    <w:tmpl w:val="36E2D67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585608"/>
    <w:multiLevelType w:val="multilevel"/>
    <w:tmpl w:val="63B827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9"/>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5371E2C"/>
    <w:multiLevelType w:val="hybridMultilevel"/>
    <w:tmpl w:val="E5FA5C38"/>
    <w:lvl w:ilvl="0" w:tplc="B5B8F318">
      <w:start w:val="1"/>
      <w:numFmt w:val="bullet"/>
      <w:lvlText w:val="­"/>
      <w:lvlJc w:val="left"/>
      <w:pPr>
        <w:tabs>
          <w:tab w:val="num" w:pos="720"/>
        </w:tabs>
        <w:ind w:left="720" w:hanging="360"/>
      </w:pPr>
      <w:rPr>
        <w:rFonts w:ascii="Courier New" w:hAnsi="Courier New"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5C71B0A"/>
    <w:multiLevelType w:val="multilevel"/>
    <w:tmpl w:val="2226986C"/>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7"/>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4"/>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25"/>
    <w:lvlOverride w:ilvl="0">
      <w:startOverride w:val="1"/>
    </w:lvlOverride>
    <w:lvlOverride w:ilvl="1">
      <w:startOverride w:val="9"/>
    </w:lvlOverride>
    <w:lvlOverride w:ilvl="2">
      <w:startOverride w:val="1"/>
    </w:lvlOverride>
    <w:lvlOverride w:ilvl="3"/>
    <w:lvlOverride w:ilvl="4"/>
    <w:lvlOverride w:ilvl="5"/>
    <w:lvlOverride w:ilvl="6"/>
    <w:lvlOverride w:ilvl="7"/>
    <w:lvlOverride w:ilvl="8"/>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0"/>
    <w:lvlOverride w:ilvl="0">
      <w:startOverride w:val="6"/>
    </w:lvlOverride>
    <w:lvlOverride w:ilvl="1"/>
    <w:lvlOverride w:ilvl="2"/>
    <w:lvlOverride w:ilvl="3"/>
    <w:lvlOverride w:ilvl="4"/>
    <w:lvlOverride w:ilvl="5"/>
    <w:lvlOverride w:ilvl="6"/>
    <w:lvlOverride w:ilvl="7"/>
    <w:lvlOverride w:ilvl="8"/>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7"/>
  </w:num>
  <w:num w:numId="23">
    <w:abstractNumId w:val="1"/>
  </w:num>
  <w:num w:numId="24">
    <w:abstractNumId w:val="13"/>
  </w:num>
  <w:num w:numId="25">
    <w:abstractNumId w:val="12"/>
  </w:num>
  <w:num w:numId="26">
    <w:abstractNumId w:val="19"/>
  </w:num>
  <w:num w:numId="27">
    <w:abstractNumId w:val="5"/>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CF5202"/>
    <w:rsid w:val="000300F3"/>
    <w:rsid w:val="000C1E75"/>
    <w:rsid w:val="000E58DD"/>
    <w:rsid w:val="001138EB"/>
    <w:rsid w:val="00197526"/>
    <w:rsid w:val="001A39EA"/>
    <w:rsid w:val="00291EAB"/>
    <w:rsid w:val="0029756E"/>
    <w:rsid w:val="003B5148"/>
    <w:rsid w:val="00474EBF"/>
    <w:rsid w:val="00493088"/>
    <w:rsid w:val="004A6907"/>
    <w:rsid w:val="00563097"/>
    <w:rsid w:val="00622449"/>
    <w:rsid w:val="00622EE7"/>
    <w:rsid w:val="006F31F7"/>
    <w:rsid w:val="00752854"/>
    <w:rsid w:val="0080558F"/>
    <w:rsid w:val="0082082F"/>
    <w:rsid w:val="00852639"/>
    <w:rsid w:val="00886E8F"/>
    <w:rsid w:val="008C533C"/>
    <w:rsid w:val="00925EE6"/>
    <w:rsid w:val="009A2DAC"/>
    <w:rsid w:val="009B1272"/>
    <w:rsid w:val="009D39B9"/>
    <w:rsid w:val="00A039EA"/>
    <w:rsid w:val="00A05865"/>
    <w:rsid w:val="00A62336"/>
    <w:rsid w:val="00AE3236"/>
    <w:rsid w:val="00AF3C8B"/>
    <w:rsid w:val="00C85944"/>
    <w:rsid w:val="00CB027D"/>
    <w:rsid w:val="00CF5202"/>
    <w:rsid w:val="00D91D84"/>
    <w:rsid w:val="00DA7F70"/>
    <w:rsid w:val="00DB006D"/>
    <w:rsid w:val="00E319F2"/>
    <w:rsid w:val="00EB01AB"/>
    <w:rsid w:val="00FE67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F520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Plain Text"/>
    <w:basedOn w:val="a"/>
    <w:link w:val="a4"/>
    <w:rsid w:val="00CF5202"/>
    <w:rPr>
      <w:rFonts w:ascii="Courier New" w:hAnsi="Courier New"/>
      <w:sz w:val="20"/>
      <w:szCs w:val="20"/>
    </w:rPr>
  </w:style>
  <w:style w:type="character" w:customStyle="1" w:styleId="a4">
    <w:name w:val="Текст Знак"/>
    <w:basedOn w:val="a0"/>
    <w:link w:val="a3"/>
    <w:rsid w:val="00CF5202"/>
    <w:rPr>
      <w:rFonts w:ascii="Courier New" w:eastAsia="Times New Roman" w:hAnsi="Courier New" w:cs="Times New Roman"/>
      <w:sz w:val="20"/>
      <w:szCs w:val="20"/>
      <w:lang w:eastAsia="ru-RU"/>
    </w:rPr>
  </w:style>
  <w:style w:type="paragraph" w:customStyle="1" w:styleId="ConsPlusNonformat">
    <w:name w:val="ConsPlusNonformat"/>
    <w:uiPriority w:val="99"/>
    <w:rsid w:val="00CF52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F520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CF5202"/>
    <w:rPr>
      <w:color w:val="0000FF"/>
      <w:u w:val="single"/>
    </w:rPr>
  </w:style>
  <w:style w:type="paragraph" w:styleId="a6">
    <w:name w:val="Normal (Web)"/>
    <w:basedOn w:val="a"/>
    <w:rsid w:val="00CF5202"/>
    <w:pPr>
      <w:spacing w:before="120" w:after="120"/>
    </w:pPr>
  </w:style>
  <w:style w:type="paragraph" w:customStyle="1" w:styleId="ConsNormal">
    <w:name w:val="ConsNormal"/>
    <w:rsid w:val="00CF52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CF5202"/>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4"/>
    <w:locked/>
    <w:rsid w:val="0029756E"/>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29756E"/>
    <w:pPr>
      <w:widowControl w:val="0"/>
      <w:shd w:val="clear" w:color="auto" w:fill="FFFFFF"/>
      <w:spacing w:before="420" w:line="322" w:lineRule="exact"/>
      <w:jc w:val="both"/>
    </w:pPr>
    <w:rPr>
      <w:sz w:val="27"/>
      <w:szCs w:val="27"/>
      <w:lang w:eastAsia="en-US"/>
    </w:rPr>
  </w:style>
  <w:style w:type="character" w:customStyle="1" w:styleId="1">
    <w:name w:val="Основной текст1"/>
    <w:basedOn w:val="a8"/>
    <w:rsid w:val="0029756E"/>
    <w:rPr>
      <w:color w:val="000000"/>
      <w:spacing w:val="0"/>
      <w:w w:val="100"/>
      <w:position w:val="0"/>
      <w:u w:val="single"/>
      <w:lang w:val="ru-RU"/>
    </w:rPr>
  </w:style>
  <w:style w:type="character" w:customStyle="1" w:styleId="2">
    <w:name w:val="Основной текст2"/>
    <w:basedOn w:val="a8"/>
    <w:rsid w:val="0029756E"/>
    <w:rPr>
      <w:color w:val="000000"/>
      <w:spacing w:val="0"/>
      <w:w w:val="100"/>
      <w:position w:val="0"/>
      <w:u w:val="single"/>
      <w:lang w:val="ru-RU"/>
    </w:rPr>
  </w:style>
  <w:style w:type="character" w:customStyle="1" w:styleId="3">
    <w:name w:val="Основной текст3"/>
    <w:basedOn w:val="a8"/>
    <w:rsid w:val="0029756E"/>
    <w:rPr>
      <w:color w:val="000000"/>
      <w:spacing w:val="0"/>
      <w:w w:val="100"/>
      <w:position w:val="0"/>
      <w:lang w:val="ru-RU"/>
    </w:rPr>
  </w:style>
  <w:style w:type="character" w:customStyle="1" w:styleId="a9">
    <w:name w:val="Основной текст + Полужирный"/>
    <w:basedOn w:val="a8"/>
    <w:rsid w:val="0029756E"/>
    <w:rPr>
      <w:b/>
      <w:bCs/>
      <w:color w:val="000000"/>
      <w:spacing w:val="0"/>
      <w:w w:val="100"/>
      <w:position w:val="0"/>
      <w:lang w:val="ru-RU"/>
    </w:rPr>
  </w:style>
  <w:style w:type="paragraph" w:styleId="aa">
    <w:name w:val="List Paragraph"/>
    <w:basedOn w:val="a"/>
    <w:uiPriority w:val="34"/>
    <w:qFormat/>
    <w:rsid w:val="00493088"/>
    <w:pPr>
      <w:suppressAutoHyphens/>
      <w:ind w:left="720"/>
      <w:contextualSpacing/>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365644730">
      <w:bodyDiv w:val="1"/>
      <w:marLeft w:val="0"/>
      <w:marRight w:val="0"/>
      <w:marTop w:val="0"/>
      <w:marBottom w:val="0"/>
      <w:divBdr>
        <w:top w:val="none" w:sz="0" w:space="0" w:color="auto"/>
        <w:left w:val="none" w:sz="0" w:space="0" w:color="auto"/>
        <w:bottom w:val="none" w:sz="0" w:space="0" w:color="auto"/>
        <w:right w:val="none" w:sz="0" w:space="0" w:color="auto"/>
      </w:divBdr>
    </w:div>
    <w:div w:id="392046152">
      <w:bodyDiv w:val="1"/>
      <w:marLeft w:val="0"/>
      <w:marRight w:val="0"/>
      <w:marTop w:val="0"/>
      <w:marBottom w:val="0"/>
      <w:divBdr>
        <w:top w:val="none" w:sz="0" w:space="0" w:color="auto"/>
        <w:left w:val="none" w:sz="0" w:space="0" w:color="auto"/>
        <w:bottom w:val="none" w:sz="0" w:space="0" w:color="auto"/>
        <w:right w:val="none" w:sz="0" w:space="0" w:color="auto"/>
      </w:divBdr>
    </w:div>
    <w:div w:id="831917646">
      <w:bodyDiv w:val="1"/>
      <w:marLeft w:val="0"/>
      <w:marRight w:val="0"/>
      <w:marTop w:val="0"/>
      <w:marBottom w:val="0"/>
      <w:divBdr>
        <w:top w:val="none" w:sz="0" w:space="0" w:color="auto"/>
        <w:left w:val="none" w:sz="0" w:space="0" w:color="auto"/>
        <w:bottom w:val="none" w:sz="0" w:space="0" w:color="auto"/>
        <w:right w:val="none" w:sz="0" w:space="0" w:color="auto"/>
      </w:divBdr>
    </w:div>
    <w:div w:id="1190484628">
      <w:bodyDiv w:val="1"/>
      <w:marLeft w:val="0"/>
      <w:marRight w:val="0"/>
      <w:marTop w:val="0"/>
      <w:marBottom w:val="0"/>
      <w:divBdr>
        <w:top w:val="none" w:sz="0" w:space="0" w:color="auto"/>
        <w:left w:val="none" w:sz="0" w:space="0" w:color="auto"/>
        <w:bottom w:val="none" w:sz="0" w:space="0" w:color="auto"/>
        <w:right w:val="none" w:sz="0" w:space="0" w:color="auto"/>
      </w:divBdr>
    </w:div>
    <w:div w:id="1727796052">
      <w:bodyDiv w:val="1"/>
      <w:marLeft w:val="0"/>
      <w:marRight w:val="0"/>
      <w:marTop w:val="0"/>
      <w:marBottom w:val="0"/>
      <w:divBdr>
        <w:top w:val="none" w:sz="0" w:space="0" w:color="auto"/>
        <w:left w:val="none" w:sz="0" w:space="0" w:color="auto"/>
        <w:bottom w:val="none" w:sz="0" w:space="0" w:color="auto"/>
        <w:right w:val="none" w:sz="0" w:space="0" w:color="auto"/>
      </w:divBdr>
    </w:div>
    <w:div w:id="20683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503;fld=134" TargetMode="External"/><Relationship Id="rId3" Type="http://schemas.openxmlformats.org/officeDocument/2006/relationships/styles" Target="styles.xml"/><Relationship Id="rId7" Type="http://schemas.openxmlformats.org/officeDocument/2006/relationships/hyperlink" Target="http://www.kaspiys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emlya.kaspiysk@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5E8A6-6FAE-4DA4-AF45-5CE71BDB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16</Pages>
  <Words>7309</Words>
  <Characters>41665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777</cp:lastModifiedBy>
  <cp:revision>6</cp:revision>
  <cp:lastPrinted>2018-07-31T13:48:00Z</cp:lastPrinted>
  <dcterms:created xsi:type="dcterms:W3CDTF">2018-07-24T05:05:00Z</dcterms:created>
  <dcterms:modified xsi:type="dcterms:W3CDTF">2018-08-15T12:57:00Z</dcterms:modified>
</cp:coreProperties>
</file>